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15D1C" w14:textId="77777777" w:rsidR="008D52AA" w:rsidRPr="00B35B0B" w:rsidRDefault="008D52AA" w:rsidP="00E0110F">
      <w:pPr>
        <w:numPr>
          <w:ilvl w:val="0"/>
          <w:numId w:val="2"/>
        </w:numPr>
        <w:spacing w:after="0" w:line="240" w:lineRule="auto"/>
        <w:jc w:val="both"/>
        <w:rPr>
          <w:rFonts w:ascii="Arial" w:eastAsia="Arial Unicode MS" w:hAnsi="Arial" w:cs="Arial"/>
          <w:b/>
          <w:sz w:val="24"/>
          <w:szCs w:val="24"/>
        </w:rPr>
      </w:pPr>
      <w:r w:rsidRPr="00B35B0B">
        <w:rPr>
          <w:rFonts w:ascii="Arial" w:eastAsia="Arial Unicode MS" w:hAnsi="Arial" w:cs="Arial"/>
          <w:b/>
          <w:sz w:val="24"/>
          <w:szCs w:val="24"/>
        </w:rPr>
        <w:t>OBJETIVO</w:t>
      </w:r>
    </w:p>
    <w:p w14:paraId="32CDEB7E" w14:textId="77777777" w:rsidR="008D52AA" w:rsidRPr="0042720F" w:rsidRDefault="008D52AA" w:rsidP="008D52AA">
      <w:pPr>
        <w:jc w:val="both"/>
        <w:rPr>
          <w:rFonts w:ascii="Arial" w:eastAsia="Arial Unicode MS" w:hAnsi="Arial" w:cs="Arial"/>
          <w:sz w:val="24"/>
          <w:szCs w:val="24"/>
        </w:rPr>
      </w:pPr>
      <w:r w:rsidRPr="00B35B0B">
        <w:rPr>
          <w:rFonts w:ascii="Arial" w:eastAsia="Arial Unicode MS" w:hAnsi="Arial" w:cs="Arial"/>
          <w:sz w:val="24"/>
          <w:szCs w:val="24"/>
        </w:rPr>
        <w:t xml:space="preserve">Seleccionar y verificar el desempeño de los proveedores que suministran bienes y servicios necesarios para el funcionamiento y la prestación del </w:t>
      </w:r>
      <w:r w:rsidRPr="0042720F">
        <w:rPr>
          <w:rFonts w:ascii="Arial" w:eastAsia="Arial Unicode MS" w:hAnsi="Arial" w:cs="Arial"/>
          <w:sz w:val="24"/>
          <w:szCs w:val="24"/>
        </w:rPr>
        <w:t xml:space="preserve">servicio </w:t>
      </w:r>
      <w:r w:rsidR="0042720F" w:rsidRPr="0042720F">
        <w:rPr>
          <w:rFonts w:ascii="Arial" w:eastAsia="Arial Unicode MS" w:hAnsi="Arial" w:cs="Arial"/>
          <w:sz w:val="24"/>
          <w:szCs w:val="24"/>
        </w:rPr>
        <w:t>de aguas del hu</w:t>
      </w:r>
      <w:r w:rsidR="0042720F">
        <w:rPr>
          <w:rFonts w:ascii="Arial" w:eastAsia="Arial Unicode MS" w:hAnsi="Arial" w:cs="Arial"/>
          <w:sz w:val="24"/>
          <w:szCs w:val="24"/>
        </w:rPr>
        <w:t>il</w:t>
      </w:r>
      <w:r w:rsidR="0042720F" w:rsidRPr="0042720F">
        <w:rPr>
          <w:rFonts w:ascii="Arial" w:eastAsia="Arial Unicode MS" w:hAnsi="Arial" w:cs="Arial"/>
          <w:sz w:val="24"/>
          <w:szCs w:val="24"/>
        </w:rPr>
        <w:t>a S.A E.</w:t>
      </w:r>
      <w:proofErr w:type="gramStart"/>
      <w:r w:rsidR="0042720F" w:rsidRPr="0042720F">
        <w:rPr>
          <w:rFonts w:ascii="Arial" w:eastAsia="Arial Unicode MS" w:hAnsi="Arial" w:cs="Arial"/>
          <w:sz w:val="24"/>
          <w:szCs w:val="24"/>
        </w:rPr>
        <w:t>S.P</w:t>
      </w:r>
      <w:proofErr w:type="gramEnd"/>
    </w:p>
    <w:p w14:paraId="20CFFEF7" w14:textId="77777777" w:rsidR="008D52AA" w:rsidRPr="00B35B0B" w:rsidRDefault="008D52AA" w:rsidP="00883372">
      <w:pPr>
        <w:pStyle w:val="Textoindependiente"/>
        <w:spacing w:after="0"/>
        <w:rPr>
          <w:rFonts w:ascii="Arial" w:eastAsia="Arial Unicode MS" w:hAnsi="Arial" w:cs="Arial"/>
          <w:b/>
          <w:sz w:val="24"/>
          <w:szCs w:val="24"/>
        </w:rPr>
      </w:pPr>
    </w:p>
    <w:p w14:paraId="66751A6D" w14:textId="77777777" w:rsidR="008D52AA" w:rsidRPr="00B35B0B" w:rsidRDefault="008D52AA" w:rsidP="00E0110F">
      <w:pPr>
        <w:numPr>
          <w:ilvl w:val="0"/>
          <w:numId w:val="2"/>
        </w:numPr>
        <w:spacing w:after="0" w:line="240" w:lineRule="auto"/>
        <w:jc w:val="both"/>
        <w:rPr>
          <w:rFonts w:ascii="Arial" w:eastAsia="Arial Unicode MS" w:hAnsi="Arial" w:cs="Arial"/>
          <w:b/>
          <w:bCs/>
          <w:sz w:val="24"/>
          <w:szCs w:val="24"/>
        </w:rPr>
      </w:pPr>
      <w:r w:rsidRPr="00B35B0B">
        <w:rPr>
          <w:rFonts w:ascii="Arial" w:eastAsia="Arial Unicode MS" w:hAnsi="Arial" w:cs="Arial"/>
          <w:b/>
          <w:bCs/>
          <w:sz w:val="24"/>
          <w:szCs w:val="24"/>
        </w:rPr>
        <w:t>ALCANCE</w:t>
      </w:r>
    </w:p>
    <w:p w14:paraId="3583B97D" w14:textId="77777777" w:rsidR="008D52AA" w:rsidRPr="00B35B0B" w:rsidRDefault="008D52AA" w:rsidP="008D52AA">
      <w:pPr>
        <w:pStyle w:val="Textoindependiente"/>
        <w:rPr>
          <w:rFonts w:ascii="Arial" w:eastAsia="Arial Unicode MS" w:hAnsi="Arial" w:cs="Arial"/>
          <w:sz w:val="24"/>
          <w:szCs w:val="24"/>
        </w:rPr>
      </w:pPr>
      <w:r w:rsidRPr="00B35B0B">
        <w:rPr>
          <w:rFonts w:ascii="Arial" w:eastAsia="Arial Unicode MS" w:hAnsi="Arial" w:cs="Arial"/>
          <w:sz w:val="24"/>
          <w:szCs w:val="24"/>
        </w:rPr>
        <w:t>Aplica desde la selección de proveedores para adquirir suministros que afecten directamente la calidad en la prestación del servicio para la empresa hasta la reevaluación de estos.</w:t>
      </w:r>
    </w:p>
    <w:p w14:paraId="196FCDD9" w14:textId="77777777" w:rsidR="00883372" w:rsidRDefault="00883372" w:rsidP="00883372">
      <w:pPr>
        <w:spacing w:after="0" w:line="240" w:lineRule="auto"/>
        <w:ind w:left="360"/>
        <w:jc w:val="both"/>
        <w:rPr>
          <w:rFonts w:ascii="Arial" w:eastAsia="Arial Unicode MS" w:hAnsi="Arial" w:cs="Arial"/>
          <w:b/>
          <w:bCs/>
          <w:sz w:val="24"/>
          <w:szCs w:val="24"/>
        </w:rPr>
      </w:pPr>
    </w:p>
    <w:p w14:paraId="7138C4B6" w14:textId="77777777" w:rsidR="008D52AA" w:rsidRPr="00B35B0B" w:rsidRDefault="008D52AA" w:rsidP="00883372">
      <w:pPr>
        <w:numPr>
          <w:ilvl w:val="0"/>
          <w:numId w:val="2"/>
        </w:numPr>
        <w:spacing w:after="0" w:line="276" w:lineRule="auto"/>
        <w:jc w:val="both"/>
        <w:rPr>
          <w:rFonts w:ascii="Arial" w:eastAsia="Arial Unicode MS" w:hAnsi="Arial" w:cs="Arial"/>
          <w:b/>
          <w:bCs/>
          <w:sz w:val="24"/>
          <w:szCs w:val="24"/>
        </w:rPr>
      </w:pPr>
      <w:r w:rsidRPr="00B35B0B">
        <w:rPr>
          <w:rFonts w:ascii="Arial" w:eastAsia="Arial Unicode MS" w:hAnsi="Arial" w:cs="Arial"/>
          <w:b/>
          <w:bCs/>
          <w:sz w:val="24"/>
          <w:szCs w:val="24"/>
        </w:rPr>
        <w:t>RESPONSAB</w:t>
      </w:r>
      <w:r>
        <w:rPr>
          <w:rFonts w:ascii="Arial" w:eastAsia="Arial Unicode MS" w:hAnsi="Arial" w:cs="Arial"/>
          <w:b/>
          <w:bCs/>
          <w:sz w:val="24"/>
          <w:szCs w:val="24"/>
        </w:rPr>
        <w:t>ILIDADES</w:t>
      </w:r>
    </w:p>
    <w:p w14:paraId="29DF73E1" w14:textId="77777777" w:rsidR="008D52AA" w:rsidRPr="00B35B0B" w:rsidRDefault="003E3818" w:rsidP="00883372">
      <w:pPr>
        <w:spacing w:line="276" w:lineRule="auto"/>
        <w:jc w:val="both"/>
        <w:rPr>
          <w:rFonts w:ascii="Arial" w:eastAsia="Arial Unicode MS" w:hAnsi="Arial" w:cs="Arial"/>
          <w:sz w:val="24"/>
          <w:szCs w:val="24"/>
        </w:rPr>
      </w:pPr>
      <w:r>
        <w:rPr>
          <w:rFonts w:ascii="Arial" w:eastAsia="Arial Unicode MS" w:hAnsi="Arial" w:cs="Arial"/>
          <w:sz w:val="24"/>
          <w:szCs w:val="24"/>
        </w:rPr>
        <w:t>Gestión de Contratación.</w:t>
      </w:r>
    </w:p>
    <w:p w14:paraId="7C6D38A8" w14:textId="77777777" w:rsidR="008D52AA" w:rsidRPr="00B35B0B" w:rsidRDefault="008D52AA" w:rsidP="00883372">
      <w:pPr>
        <w:spacing w:after="0"/>
        <w:ind w:left="360"/>
        <w:jc w:val="both"/>
        <w:rPr>
          <w:rFonts w:ascii="Arial" w:eastAsia="Arial Unicode MS" w:hAnsi="Arial" w:cs="Arial"/>
          <w:b/>
          <w:bCs/>
          <w:sz w:val="24"/>
          <w:szCs w:val="24"/>
        </w:rPr>
      </w:pPr>
    </w:p>
    <w:p w14:paraId="05236E89" w14:textId="77777777" w:rsidR="008D52AA" w:rsidRDefault="008D52AA" w:rsidP="00E0110F">
      <w:pPr>
        <w:numPr>
          <w:ilvl w:val="0"/>
          <w:numId w:val="2"/>
        </w:numPr>
        <w:spacing w:after="0" w:line="240" w:lineRule="auto"/>
        <w:jc w:val="both"/>
        <w:rPr>
          <w:rFonts w:ascii="Arial" w:eastAsia="Arial Unicode MS" w:hAnsi="Arial" w:cs="Arial"/>
          <w:b/>
          <w:bCs/>
          <w:sz w:val="24"/>
          <w:szCs w:val="24"/>
        </w:rPr>
      </w:pPr>
      <w:r w:rsidRPr="00B35B0B">
        <w:rPr>
          <w:rFonts w:ascii="Arial" w:eastAsia="Arial Unicode MS" w:hAnsi="Arial" w:cs="Arial"/>
          <w:b/>
          <w:bCs/>
          <w:sz w:val="24"/>
          <w:szCs w:val="24"/>
        </w:rPr>
        <w:t>DEFINICIONES</w:t>
      </w:r>
    </w:p>
    <w:p w14:paraId="3B5427A8" w14:textId="77777777" w:rsidR="00883372" w:rsidRPr="00B35B0B" w:rsidRDefault="00883372" w:rsidP="00883372">
      <w:pPr>
        <w:spacing w:after="0" w:line="240" w:lineRule="auto"/>
        <w:ind w:left="360"/>
        <w:jc w:val="both"/>
        <w:rPr>
          <w:rFonts w:ascii="Arial" w:eastAsia="Arial Unicode MS" w:hAnsi="Arial" w:cs="Arial"/>
          <w:b/>
          <w:bCs/>
          <w:sz w:val="24"/>
          <w:szCs w:val="24"/>
        </w:rPr>
      </w:pPr>
    </w:p>
    <w:p w14:paraId="2682201D" w14:textId="77777777" w:rsidR="0042720F" w:rsidRDefault="008D52AA" w:rsidP="0042720F">
      <w:pPr>
        <w:pStyle w:val="Prrafodelista"/>
        <w:numPr>
          <w:ilvl w:val="0"/>
          <w:numId w:val="10"/>
        </w:numPr>
        <w:jc w:val="both"/>
        <w:rPr>
          <w:rFonts w:ascii="Arial" w:eastAsia="Arial Unicode MS" w:hAnsi="Arial" w:cs="Arial"/>
          <w:sz w:val="24"/>
          <w:szCs w:val="24"/>
        </w:rPr>
      </w:pPr>
      <w:r w:rsidRPr="008D52AA">
        <w:rPr>
          <w:rFonts w:ascii="Arial" w:eastAsia="Arial Unicode MS" w:hAnsi="Arial" w:cs="Arial"/>
          <w:b/>
          <w:sz w:val="24"/>
          <w:szCs w:val="24"/>
        </w:rPr>
        <w:t>Proveedor</w:t>
      </w:r>
      <w:r w:rsidRPr="008D52AA">
        <w:rPr>
          <w:rFonts w:ascii="Arial" w:eastAsia="Arial Unicode MS" w:hAnsi="Arial" w:cs="Arial"/>
          <w:sz w:val="24"/>
          <w:szCs w:val="24"/>
        </w:rPr>
        <w:t>: Organización o persona que proporciona un producto.</w:t>
      </w:r>
    </w:p>
    <w:p w14:paraId="6916C855" w14:textId="77777777" w:rsidR="008D52AA" w:rsidRPr="0042720F" w:rsidRDefault="008D52AA" w:rsidP="0042720F">
      <w:pPr>
        <w:pStyle w:val="Prrafodelista"/>
        <w:numPr>
          <w:ilvl w:val="0"/>
          <w:numId w:val="10"/>
        </w:numPr>
        <w:jc w:val="both"/>
        <w:rPr>
          <w:rFonts w:ascii="Arial" w:eastAsia="Arial Unicode MS" w:hAnsi="Arial" w:cs="Arial"/>
          <w:sz w:val="24"/>
          <w:szCs w:val="24"/>
        </w:rPr>
      </w:pPr>
      <w:r w:rsidRPr="0042720F">
        <w:rPr>
          <w:rFonts w:cs="Arial"/>
          <w:b/>
          <w:sz w:val="24"/>
          <w:szCs w:val="24"/>
        </w:rPr>
        <w:t>Producto:</w:t>
      </w:r>
      <w:r w:rsidRPr="0042720F">
        <w:rPr>
          <w:rFonts w:cs="Arial"/>
          <w:sz w:val="24"/>
          <w:szCs w:val="24"/>
        </w:rPr>
        <w:t xml:space="preserve"> Es el resultado de un proceso desarrollado con el propósito de satisfacer una necesidad en el</w:t>
      </w:r>
      <w:r w:rsidR="0042720F" w:rsidRPr="0042720F">
        <w:rPr>
          <w:rFonts w:cs="Arial"/>
          <w:sz w:val="24"/>
          <w:szCs w:val="24"/>
        </w:rPr>
        <w:t xml:space="preserve"> </w:t>
      </w:r>
      <w:r w:rsidR="0042720F" w:rsidRPr="0042720F">
        <w:rPr>
          <w:rFonts w:ascii="Arial" w:eastAsia="Arial Unicode MS" w:hAnsi="Arial" w:cs="Arial"/>
          <w:sz w:val="24"/>
          <w:szCs w:val="24"/>
        </w:rPr>
        <w:t>de aguas del huila S.A E.S.</w:t>
      </w:r>
      <w:r w:rsidRPr="0042720F">
        <w:rPr>
          <w:rFonts w:cs="Arial"/>
          <w:color w:val="FF0000"/>
          <w:sz w:val="24"/>
          <w:szCs w:val="24"/>
        </w:rPr>
        <w:t xml:space="preserve"> </w:t>
      </w:r>
      <w:r w:rsidRPr="0042720F">
        <w:rPr>
          <w:rFonts w:cs="Arial"/>
          <w:sz w:val="24"/>
          <w:szCs w:val="24"/>
        </w:rPr>
        <w:t xml:space="preserve">Puede ser un </w:t>
      </w:r>
      <w:r w:rsidR="003E3818" w:rsidRPr="0042720F">
        <w:rPr>
          <w:rFonts w:cs="Arial"/>
          <w:sz w:val="24"/>
          <w:szCs w:val="24"/>
        </w:rPr>
        <w:t xml:space="preserve">bien tangible o intangible. Por </w:t>
      </w:r>
      <w:r w:rsidR="0042720F" w:rsidRPr="0042720F">
        <w:rPr>
          <w:rFonts w:cs="Arial"/>
          <w:sz w:val="24"/>
          <w:szCs w:val="24"/>
        </w:rPr>
        <w:t>ejemplo,</w:t>
      </w:r>
      <w:r w:rsidRPr="0042720F">
        <w:rPr>
          <w:rFonts w:cs="Arial"/>
          <w:sz w:val="24"/>
          <w:szCs w:val="24"/>
        </w:rPr>
        <w:t xml:space="preserve"> medicamentos, insumos alimenticios, software o hardware, muebles, entre otros.</w:t>
      </w:r>
    </w:p>
    <w:p w14:paraId="2A104FE1" w14:textId="77777777" w:rsidR="00883372" w:rsidRDefault="008D52AA" w:rsidP="006F22A9">
      <w:pPr>
        <w:pStyle w:val="Prrafodelista"/>
        <w:numPr>
          <w:ilvl w:val="0"/>
          <w:numId w:val="10"/>
        </w:numPr>
        <w:jc w:val="both"/>
        <w:rPr>
          <w:rFonts w:ascii="Arial" w:eastAsia="Arial Unicode MS" w:hAnsi="Arial" w:cs="Arial"/>
          <w:sz w:val="24"/>
          <w:szCs w:val="24"/>
        </w:rPr>
      </w:pPr>
      <w:r w:rsidRPr="0042720F">
        <w:rPr>
          <w:rFonts w:ascii="Arial" w:eastAsia="Arial Unicode MS" w:hAnsi="Arial" w:cs="Arial"/>
          <w:b/>
          <w:sz w:val="24"/>
          <w:szCs w:val="24"/>
        </w:rPr>
        <w:t>Selección</w:t>
      </w:r>
      <w:r w:rsidRPr="0042720F">
        <w:rPr>
          <w:rFonts w:ascii="Arial" w:eastAsia="Arial Unicode MS" w:hAnsi="Arial" w:cs="Arial"/>
          <w:sz w:val="24"/>
          <w:szCs w:val="24"/>
        </w:rPr>
        <w:t xml:space="preserve">: </w:t>
      </w:r>
      <w:r w:rsidRPr="0042720F">
        <w:rPr>
          <w:rFonts w:ascii="Arial" w:hAnsi="Arial" w:cs="Arial"/>
          <w:bCs/>
          <w:sz w:val="24"/>
          <w:szCs w:val="24"/>
        </w:rPr>
        <w:t>Metodología empleada para determinar si un proveedor actual o potencial es competente para suministrar los bienes y servicios requeridos</w:t>
      </w:r>
      <w:r w:rsidRPr="0042720F">
        <w:rPr>
          <w:rFonts w:ascii="Arial" w:eastAsia="Arial Unicode MS" w:hAnsi="Arial" w:cs="Arial"/>
          <w:sz w:val="24"/>
          <w:szCs w:val="24"/>
        </w:rPr>
        <w:t>; nos permite hacer la vinculación a la compañía mediante el suministro de materia prima, insumos y servicios.</w:t>
      </w:r>
    </w:p>
    <w:p w14:paraId="4ED52CE6" w14:textId="77777777" w:rsidR="0042720F" w:rsidRPr="0042720F" w:rsidRDefault="008D52AA" w:rsidP="0042720F">
      <w:pPr>
        <w:pStyle w:val="Prrafodelista"/>
        <w:numPr>
          <w:ilvl w:val="0"/>
          <w:numId w:val="10"/>
        </w:numPr>
        <w:jc w:val="both"/>
        <w:rPr>
          <w:rFonts w:ascii="Arial" w:eastAsia="Arial Unicode MS" w:hAnsi="Arial" w:cs="Arial"/>
          <w:sz w:val="24"/>
          <w:szCs w:val="24"/>
        </w:rPr>
      </w:pPr>
      <w:r w:rsidRPr="0042720F">
        <w:rPr>
          <w:rFonts w:ascii="Arial" w:eastAsia="Arial Unicode MS" w:hAnsi="Arial" w:cs="Arial"/>
          <w:b/>
          <w:sz w:val="24"/>
          <w:szCs w:val="24"/>
        </w:rPr>
        <w:t>Evaluación:</w:t>
      </w:r>
      <w:r w:rsidRPr="0042720F">
        <w:rPr>
          <w:rFonts w:ascii="Arial" w:eastAsia="Arial Unicode MS" w:hAnsi="Arial" w:cs="Arial"/>
          <w:sz w:val="24"/>
          <w:szCs w:val="24"/>
        </w:rPr>
        <w:t xml:space="preserve"> Examen inicial del desempeño y la capacidad del proveedor p</w:t>
      </w:r>
      <w:r w:rsidR="003E3818" w:rsidRPr="0042720F">
        <w:rPr>
          <w:rFonts w:ascii="Arial" w:eastAsia="Arial Unicode MS" w:hAnsi="Arial" w:cs="Arial"/>
          <w:sz w:val="24"/>
          <w:szCs w:val="24"/>
        </w:rPr>
        <w:t xml:space="preserve">ara suministrar los diferentes bienes y servicios, </w:t>
      </w:r>
      <w:r w:rsidRPr="0042720F">
        <w:rPr>
          <w:rFonts w:ascii="Arial" w:eastAsia="Arial Unicode MS" w:hAnsi="Arial" w:cs="Arial"/>
          <w:sz w:val="24"/>
          <w:szCs w:val="24"/>
        </w:rPr>
        <w:t xml:space="preserve">de acuerdo a especificaciones ya establecidas </w:t>
      </w:r>
      <w:r w:rsidR="0042720F" w:rsidRPr="0042720F">
        <w:rPr>
          <w:rFonts w:ascii="Arial" w:eastAsia="Arial Unicode MS" w:hAnsi="Arial" w:cs="Arial"/>
          <w:sz w:val="24"/>
          <w:szCs w:val="24"/>
        </w:rPr>
        <w:t>por de aguas del huila S.A E.</w:t>
      </w:r>
      <w:proofErr w:type="gramStart"/>
      <w:r w:rsidR="0042720F" w:rsidRPr="0042720F">
        <w:rPr>
          <w:rFonts w:ascii="Arial" w:eastAsia="Arial Unicode MS" w:hAnsi="Arial" w:cs="Arial"/>
          <w:sz w:val="24"/>
          <w:szCs w:val="24"/>
        </w:rPr>
        <w:t>S.P</w:t>
      </w:r>
      <w:proofErr w:type="gramEnd"/>
    </w:p>
    <w:p w14:paraId="63285C4D" w14:textId="77777777" w:rsidR="00883372" w:rsidRPr="0042720F" w:rsidRDefault="00883372" w:rsidP="0042720F">
      <w:pPr>
        <w:pStyle w:val="Prrafodelista"/>
        <w:ind w:left="360"/>
        <w:jc w:val="both"/>
        <w:rPr>
          <w:rFonts w:ascii="Arial" w:eastAsia="Arial Unicode MS" w:hAnsi="Arial" w:cs="Arial"/>
          <w:sz w:val="24"/>
          <w:szCs w:val="24"/>
        </w:rPr>
      </w:pPr>
    </w:p>
    <w:p w14:paraId="1E69F3A1" w14:textId="77777777" w:rsidR="008D52AA" w:rsidRPr="008D52AA" w:rsidRDefault="008D52AA" w:rsidP="003E3818">
      <w:pPr>
        <w:pStyle w:val="Prrafodelista"/>
        <w:numPr>
          <w:ilvl w:val="0"/>
          <w:numId w:val="10"/>
        </w:numPr>
        <w:jc w:val="both"/>
        <w:rPr>
          <w:rFonts w:ascii="Arial" w:eastAsia="Arial Unicode MS" w:hAnsi="Arial" w:cs="Arial"/>
          <w:sz w:val="24"/>
          <w:szCs w:val="24"/>
        </w:rPr>
      </w:pPr>
      <w:r w:rsidRPr="008D52AA">
        <w:rPr>
          <w:rFonts w:ascii="Arial" w:eastAsia="Arial Unicode MS" w:hAnsi="Arial" w:cs="Arial"/>
          <w:b/>
          <w:sz w:val="24"/>
          <w:szCs w:val="24"/>
        </w:rPr>
        <w:t>Reevaluación:</w:t>
      </w:r>
      <w:r w:rsidRPr="008D52AA">
        <w:rPr>
          <w:rFonts w:ascii="Arial" w:eastAsia="Arial Unicode MS" w:hAnsi="Arial" w:cs="Arial"/>
          <w:sz w:val="24"/>
          <w:szCs w:val="24"/>
        </w:rPr>
        <w:t xml:space="preserve"> Examen sistemático del desempeño y la capacidad del proveedor para suministrar los diferentes bienes y servicios, de acuerdo a especificaciones ya establecidas, posterior de la evaluación.</w:t>
      </w:r>
    </w:p>
    <w:p w14:paraId="61B4326A" w14:textId="77777777" w:rsidR="008D52AA" w:rsidRPr="00B35B0B" w:rsidRDefault="008D52AA" w:rsidP="003E3818">
      <w:pPr>
        <w:pStyle w:val="Numerar"/>
        <w:numPr>
          <w:ilvl w:val="0"/>
          <w:numId w:val="10"/>
        </w:numPr>
        <w:tabs>
          <w:tab w:val="clear" w:pos="284"/>
        </w:tabs>
        <w:spacing w:after="120"/>
        <w:rPr>
          <w:rFonts w:cs="Arial"/>
          <w:sz w:val="24"/>
          <w:szCs w:val="24"/>
        </w:rPr>
      </w:pPr>
      <w:r w:rsidRPr="00B35B0B">
        <w:rPr>
          <w:rFonts w:cs="Arial"/>
          <w:b/>
          <w:sz w:val="24"/>
          <w:szCs w:val="24"/>
        </w:rPr>
        <w:t>Cotización:</w:t>
      </w:r>
      <w:r w:rsidRPr="00B35B0B">
        <w:rPr>
          <w:rFonts w:cs="Arial"/>
          <w:sz w:val="24"/>
          <w:szCs w:val="24"/>
        </w:rPr>
        <w:t xml:space="preserve"> Es aquel documento en el que se describen y se especifican los productos e insumos, con sus respectivos precios y acuerdos comerciales para un determinado periodo de tiempo.</w:t>
      </w:r>
    </w:p>
    <w:p w14:paraId="58FEFEEC" w14:textId="77777777" w:rsidR="008D52AA" w:rsidRDefault="008D52AA" w:rsidP="003E3818">
      <w:pPr>
        <w:pStyle w:val="Numerar"/>
        <w:numPr>
          <w:ilvl w:val="0"/>
          <w:numId w:val="10"/>
        </w:numPr>
        <w:tabs>
          <w:tab w:val="clear" w:pos="284"/>
        </w:tabs>
        <w:spacing w:after="120"/>
        <w:rPr>
          <w:rFonts w:cs="Arial"/>
          <w:sz w:val="24"/>
          <w:szCs w:val="24"/>
        </w:rPr>
      </w:pPr>
      <w:r w:rsidRPr="00B35B0B">
        <w:rPr>
          <w:rFonts w:cs="Arial"/>
          <w:b/>
          <w:sz w:val="24"/>
          <w:szCs w:val="24"/>
        </w:rPr>
        <w:lastRenderedPageBreak/>
        <w:t xml:space="preserve">Listado De Proveedores: </w:t>
      </w:r>
      <w:r w:rsidRPr="00B35B0B">
        <w:rPr>
          <w:rFonts w:cs="Arial"/>
          <w:sz w:val="24"/>
          <w:szCs w:val="24"/>
        </w:rPr>
        <w:t>Base de datos donde están inscritos los proveedores de la organización que suministran productos y/o servicios que afectan la calidad de los productos.</w:t>
      </w:r>
    </w:p>
    <w:p w14:paraId="49868B96" w14:textId="77777777" w:rsidR="00883372" w:rsidRPr="00B35B0B" w:rsidRDefault="00883372" w:rsidP="00883372">
      <w:pPr>
        <w:pStyle w:val="Numerar"/>
        <w:tabs>
          <w:tab w:val="clear" w:pos="284"/>
        </w:tabs>
        <w:spacing w:after="120"/>
        <w:ind w:left="360" w:firstLine="0"/>
        <w:rPr>
          <w:rFonts w:cs="Arial"/>
          <w:sz w:val="24"/>
          <w:szCs w:val="24"/>
        </w:rPr>
      </w:pPr>
    </w:p>
    <w:p w14:paraId="49A5C9E4" w14:textId="77777777" w:rsidR="008D52AA" w:rsidRDefault="00114EEB" w:rsidP="00E0110F">
      <w:pPr>
        <w:numPr>
          <w:ilvl w:val="0"/>
          <w:numId w:val="2"/>
        </w:numPr>
        <w:spacing w:after="0" w:line="240" w:lineRule="auto"/>
        <w:jc w:val="both"/>
        <w:rPr>
          <w:rFonts w:ascii="Arial" w:eastAsia="Arial Unicode MS" w:hAnsi="Arial" w:cs="Arial"/>
          <w:b/>
          <w:bCs/>
          <w:sz w:val="24"/>
          <w:szCs w:val="24"/>
        </w:rPr>
      </w:pPr>
      <w:r>
        <w:rPr>
          <w:rFonts w:ascii="Arial" w:eastAsia="Arial Unicode MS" w:hAnsi="Arial" w:cs="Arial"/>
          <w:b/>
          <w:bCs/>
          <w:sz w:val="24"/>
          <w:szCs w:val="24"/>
        </w:rPr>
        <w:t>CONDICIONES GENERALES</w:t>
      </w:r>
    </w:p>
    <w:p w14:paraId="783F05D8" w14:textId="77777777" w:rsidR="00883372" w:rsidRPr="00B35B0B" w:rsidRDefault="00883372" w:rsidP="00883372">
      <w:pPr>
        <w:spacing w:after="0" w:line="240" w:lineRule="auto"/>
        <w:ind w:left="360"/>
        <w:jc w:val="both"/>
        <w:rPr>
          <w:rFonts w:ascii="Arial" w:eastAsia="Arial Unicode MS" w:hAnsi="Arial" w:cs="Arial"/>
          <w:b/>
          <w:bCs/>
          <w:sz w:val="24"/>
          <w:szCs w:val="24"/>
        </w:rPr>
      </w:pPr>
    </w:p>
    <w:p w14:paraId="24D01D64" w14:textId="77777777" w:rsidR="008D52AA" w:rsidRDefault="008D52AA" w:rsidP="00883372">
      <w:pPr>
        <w:pStyle w:val="Prrafodelista"/>
        <w:numPr>
          <w:ilvl w:val="0"/>
          <w:numId w:val="9"/>
        </w:numPr>
        <w:spacing w:after="0" w:line="276" w:lineRule="auto"/>
        <w:ind w:left="360"/>
        <w:jc w:val="both"/>
        <w:rPr>
          <w:rFonts w:ascii="Arial" w:hAnsi="Arial" w:cs="Arial"/>
          <w:sz w:val="24"/>
          <w:szCs w:val="24"/>
        </w:rPr>
      </w:pPr>
      <w:r w:rsidRPr="00B35B0B">
        <w:rPr>
          <w:rFonts w:ascii="Arial" w:hAnsi="Arial" w:cs="Arial"/>
          <w:sz w:val="24"/>
          <w:szCs w:val="24"/>
        </w:rPr>
        <w:t xml:space="preserve">Los proveedores actuales de la organización se consideran aceptados y por lo tanto no se realiza la selección, solamente se realiza la reevaluación. </w:t>
      </w:r>
    </w:p>
    <w:p w14:paraId="5F044AC9" w14:textId="77777777" w:rsidR="00883372" w:rsidRPr="00B35B0B" w:rsidRDefault="00883372" w:rsidP="00883372">
      <w:pPr>
        <w:pStyle w:val="Prrafodelista"/>
        <w:spacing w:after="0" w:line="276" w:lineRule="auto"/>
        <w:ind w:left="360"/>
        <w:jc w:val="both"/>
        <w:rPr>
          <w:rFonts w:ascii="Arial" w:hAnsi="Arial" w:cs="Arial"/>
          <w:sz w:val="24"/>
          <w:szCs w:val="24"/>
        </w:rPr>
      </w:pPr>
    </w:p>
    <w:p w14:paraId="42B5E978" w14:textId="77777777" w:rsidR="008D52AA" w:rsidRPr="00114EEB" w:rsidRDefault="008D52AA" w:rsidP="00883372">
      <w:pPr>
        <w:pStyle w:val="Prrafodelista"/>
        <w:numPr>
          <w:ilvl w:val="0"/>
          <w:numId w:val="9"/>
        </w:numPr>
        <w:spacing w:after="0" w:line="276" w:lineRule="auto"/>
        <w:ind w:left="360"/>
        <w:jc w:val="both"/>
        <w:rPr>
          <w:rFonts w:ascii="Arial" w:eastAsia="Arial Unicode MS" w:hAnsi="Arial" w:cs="Arial"/>
          <w:b/>
          <w:bCs/>
          <w:sz w:val="24"/>
          <w:szCs w:val="24"/>
        </w:rPr>
      </w:pPr>
      <w:r w:rsidRPr="00B35B0B">
        <w:rPr>
          <w:rFonts w:ascii="Arial" w:hAnsi="Arial" w:cs="Arial"/>
          <w:sz w:val="24"/>
          <w:szCs w:val="24"/>
        </w:rPr>
        <w:t>Los proveedores que sean de oportunidad o esporádicos se ingresan al listado maestro de documentos, pero no son significativos, por lo tanto, no es necesario proceso de selección, evaluación y reevaluación.</w:t>
      </w:r>
    </w:p>
    <w:p w14:paraId="57CA8260" w14:textId="77777777" w:rsidR="00114EEB" w:rsidRPr="00114EEB" w:rsidRDefault="00114EEB" w:rsidP="00114EEB">
      <w:pPr>
        <w:pStyle w:val="Prrafodelista"/>
        <w:rPr>
          <w:rFonts w:ascii="Arial" w:eastAsia="Arial Unicode MS" w:hAnsi="Arial" w:cs="Arial"/>
          <w:b/>
          <w:bCs/>
          <w:sz w:val="24"/>
          <w:szCs w:val="24"/>
        </w:rPr>
      </w:pPr>
    </w:p>
    <w:p w14:paraId="0EF8784A" w14:textId="77777777" w:rsidR="00114EEB" w:rsidRDefault="00114EEB" w:rsidP="00E0110F">
      <w:pPr>
        <w:pStyle w:val="Prrafodelista"/>
        <w:numPr>
          <w:ilvl w:val="0"/>
          <w:numId w:val="2"/>
        </w:numPr>
        <w:jc w:val="both"/>
        <w:rPr>
          <w:rFonts w:ascii="Arial" w:eastAsia="Arial Unicode MS" w:hAnsi="Arial" w:cs="Arial"/>
          <w:b/>
          <w:bCs/>
          <w:sz w:val="24"/>
          <w:szCs w:val="24"/>
        </w:rPr>
      </w:pPr>
      <w:r>
        <w:rPr>
          <w:rFonts w:ascii="Arial" w:eastAsia="Arial Unicode MS" w:hAnsi="Arial" w:cs="Arial"/>
          <w:b/>
          <w:bCs/>
          <w:sz w:val="24"/>
          <w:szCs w:val="24"/>
        </w:rPr>
        <w:t>PROCEDIMIENTO</w:t>
      </w:r>
    </w:p>
    <w:p w14:paraId="6D2B796F" w14:textId="77777777" w:rsidR="00114EEB" w:rsidRDefault="00114EEB" w:rsidP="00114EEB">
      <w:pPr>
        <w:pStyle w:val="Prrafodelista"/>
        <w:ind w:left="360"/>
        <w:jc w:val="both"/>
        <w:rPr>
          <w:rFonts w:ascii="Arial" w:eastAsia="Arial Unicode MS" w:hAnsi="Arial" w:cs="Arial"/>
          <w:b/>
          <w:bCs/>
          <w:sz w:val="24"/>
          <w:szCs w:val="24"/>
        </w:rPr>
      </w:pPr>
    </w:p>
    <w:p w14:paraId="37DE8D43" w14:textId="77777777" w:rsidR="008D52AA" w:rsidRPr="00114EEB" w:rsidRDefault="008D52AA" w:rsidP="00E0110F">
      <w:pPr>
        <w:pStyle w:val="Prrafodelista"/>
        <w:numPr>
          <w:ilvl w:val="1"/>
          <w:numId w:val="2"/>
        </w:numPr>
        <w:jc w:val="both"/>
        <w:rPr>
          <w:rFonts w:ascii="Arial" w:eastAsia="Arial Unicode MS" w:hAnsi="Arial" w:cs="Arial"/>
          <w:b/>
          <w:bCs/>
          <w:sz w:val="24"/>
          <w:szCs w:val="24"/>
        </w:rPr>
      </w:pPr>
      <w:r w:rsidRPr="00114EEB">
        <w:rPr>
          <w:rFonts w:ascii="Arial" w:eastAsia="Arial Unicode MS" w:hAnsi="Arial" w:cs="Arial"/>
          <w:b/>
          <w:bCs/>
          <w:sz w:val="24"/>
          <w:szCs w:val="24"/>
        </w:rPr>
        <w:t xml:space="preserve">SELECCIÓN DE PROVEEDORES </w:t>
      </w:r>
    </w:p>
    <w:p w14:paraId="6FDE1994" w14:textId="77777777" w:rsidR="00114EEB" w:rsidRPr="00114EEB" w:rsidRDefault="00114EEB" w:rsidP="00883372">
      <w:pPr>
        <w:pStyle w:val="Prrafodelista"/>
        <w:spacing w:after="0"/>
        <w:ind w:left="792"/>
        <w:jc w:val="both"/>
        <w:rPr>
          <w:rFonts w:ascii="Arial" w:eastAsia="Arial Unicode MS" w:hAnsi="Arial" w:cs="Arial"/>
          <w:b/>
          <w:bCs/>
          <w:sz w:val="24"/>
          <w:szCs w:val="24"/>
        </w:rPr>
      </w:pPr>
    </w:p>
    <w:p w14:paraId="36884597" w14:textId="77777777" w:rsidR="008D52AA" w:rsidRPr="00B35B0B" w:rsidRDefault="008D52AA" w:rsidP="00883372">
      <w:pPr>
        <w:spacing w:line="276" w:lineRule="auto"/>
        <w:jc w:val="both"/>
        <w:rPr>
          <w:rFonts w:ascii="Arial" w:hAnsi="Arial" w:cs="Arial"/>
          <w:sz w:val="24"/>
          <w:szCs w:val="24"/>
        </w:rPr>
      </w:pPr>
      <w:r w:rsidRPr="00B35B0B">
        <w:rPr>
          <w:rFonts w:ascii="Arial" w:hAnsi="Arial" w:cs="Arial"/>
          <w:sz w:val="24"/>
          <w:szCs w:val="24"/>
        </w:rPr>
        <w:t>La selección de los proveedores la realiza la administradora encargada del proceso  de compras con base en criterios establecidos previamente. Como primera medida se identifican los bienes y servicios que se requieren, para la prestación de servicios y el funcionamiento de la empresa. El asistente administrativo es el encargado de identificar los proveedores de estos suministros.</w:t>
      </w:r>
    </w:p>
    <w:p w14:paraId="24E29164" w14:textId="77777777" w:rsidR="008D52AA" w:rsidRPr="00B35B0B" w:rsidRDefault="008D52AA" w:rsidP="008D52AA">
      <w:pPr>
        <w:jc w:val="both"/>
        <w:rPr>
          <w:rFonts w:ascii="Arial" w:hAnsi="Arial" w:cs="Arial"/>
          <w:bCs/>
          <w:iCs/>
          <w:sz w:val="24"/>
          <w:szCs w:val="24"/>
        </w:rPr>
      </w:pPr>
      <w:r w:rsidRPr="00B35B0B">
        <w:rPr>
          <w:rFonts w:ascii="Arial" w:hAnsi="Arial" w:cs="Arial"/>
          <w:sz w:val="24"/>
          <w:szCs w:val="24"/>
        </w:rPr>
        <w:t xml:space="preserve">Antes de seleccionar al proveedor el asistente administrativo le solicita: </w:t>
      </w:r>
    </w:p>
    <w:p w14:paraId="22F07382" w14:textId="77777777" w:rsidR="008D52AA" w:rsidRPr="00B35B0B" w:rsidRDefault="008D52AA" w:rsidP="00883372">
      <w:pPr>
        <w:numPr>
          <w:ilvl w:val="0"/>
          <w:numId w:val="4"/>
        </w:numPr>
        <w:spacing w:after="0" w:line="276" w:lineRule="auto"/>
        <w:jc w:val="both"/>
        <w:rPr>
          <w:rFonts w:ascii="Arial" w:hAnsi="Arial" w:cs="Arial"/>
          <w:bCs/>
          <w:iCs/>
          <w:sz w:val="24"/>
          <w:szCs w:val="24"/>
        </w:rPr>
      </w:pPr>
      <w:r w:rsidRPr="00B35B0B">
        <w:rPr>
          <w:rFonts w:ascii="Arial" w:hAnsi="Arial" w:cs="Arial"/>
          <w:bCs/>
          <w:iCs/>
          <w:sz w:val="24"/>
          <w:szCs w:val="24"/>
        </w:rPr>
        <w:t>Lista de precios (si aplica) o cotización.</w:t>
      </w:r>
    </w:p>
    <w:p w14:paraId="7D8C1552" w14:textId="77777777" w:rsidR="008D52AA" w:rsidRPr="00B35B0B" w:rsidRDefault="008D52AA" w:rsidP="00883372">
      <w:pPr>
        <w:numPr>
          <w:ilvl w:val="0"/>
          <w:numId w:val="4"/>
        </w:numPr>
        <w:spacing w:after="0" w:line="276" w:lineRule="auto"/>
        <w:jc w:val="both"/>
        <w:rPr>
          <w:rFonts w:ascii="Arial" w:hAnsi="Arial" w:cs="Arial"/>
          <w:bCs/>
          <w:iCs/>
          <w:sz w:val="24"/>
          <w:szCs w:val="24"/>
        </w:rPr>
      </w:pPr>
      <w:r w:rsidRPr="00B35B0B">
        <w:rPr>
          <w:rFonts w:ascii="Arial" w:hAnsi="Arial" w:cs="Arial"/>
          <w:bCs/>
          <w:iCs/>
          <w:sz w:val="24"/>
          <w:szCs w:val="24"/>
        </w:rPr>
        <w:t>Portafolio de servicios.</w:t>
      </w:r>
    </w:p>
    <w:p w14:paraId="021AD57E" w14:textId="77777777" w:rsidR="008D52AA" w:rsidRPr="00B35B0B" w:rsidRDefault="008D52AA" w:rsidP="00883372">
      <w:pPr>
        <w:numPr>
          <w:ilvl w:val="0"/>
          <w:numId w:val="4"/>
        </w:numPr>
        <w:spacing w:after="0" w:line="276" w:lineRule="auto"/>
        <w:jc w:val="both"/>
        <w:rPr>
          <w:rFonts w:ascii="Arial" w:hAnsi="Arial" w:cs="Arial"/>
          <w:bCs/>
          <w:iCs/>
          <w:sz w:val="24"/>
          <w:szCs w:val="24"/>
        </w:rPr>
      </w:pPr>
      <w:r w:rsidRPr="00B35B0B">
        <w:rPr>
          <w:rFonts w:ascii="Arial" w:hAnsi="Arial" w:cs="Arial"/>
          <w:bCs/>
          <w:iCs/>
          <w:sz w:val="24"/>
          <w:szCs w:val="24"/>
        </w:rPr>
        <w:t>Certificado de cámara de comercio actualizado</w:t>
      </w:r>
    </w:p>
    <w:p w14:paraId="5A7CE90F" w14:textId="77777777" w:rsidR="008D52AA" w:rsidRPr="00B35B0B" w:rsidRDefault="008D52AA" w:rsidP="00883372">
      <w:pPr>
        <w:numPr>
          <w:ilvl w:val="0"/>
          <w:numId w:val="4"/>
        </w:numPr>
        <w:spacing w:after="0" w:line="276" w:lineRule="auto"/>
        <w:jc w:val="both"/>
        <w:rPr>
          <w:rFonts w:ascii="Arial" w:hAnsi="Arial" w:cs="Arial"/>
          <w:bCs/>
          <w:iCs/>
          <w:sz w:val="24"/>
          <w:szCs w:val="24"/>
        </w:rPr>
      </w:pPr>
      <w:r w:rsidRPr="00B35B0B">
        <w:rPr>
          <w:rFonts w:ascii="Arial" w:hAnsi="Arial" w:cs="Arial"/>
          <w:bCs/>
          <w:iCs/>
          <w:sz w:val="24"/>
          <w:szCs w:val="24"/>
        </w:rPr>
        <w:t>Copia del Rut.</w:t>
      </w:r>
    </w:p>
    <w:p w14:paraId="0505DDB1" w14:textId="77777777" w:rsidR="008D52AA" w:rsidRPr="00B35B0B" w:rsidRDefault="008D52AA" w:rsidP="00883372">
      <w:pPr>
        <w:numPr>
          <w:ilvl w:val="0"/>
          <w:numId w:val="4"/>
        </w:numPr>
        <w:spacing w:after="0" w:line="276" w:lineRule="auto"/>
        <w:jc w:val="both"/>
        <w:rPr>
          <w:rFonts w:ascii="Arial" w:hAnsi="Arial" w:cs="Arial"/>
          <w:bCs/>
          <w:iCs/>
          <w:sz w:val="24"/>
          <w:szCs w:val="24"/>
        </w:rPr>
      </w:pPr>
      <w:r w:rsidRPr="00B35B0B">
        <w:rPr>
          <w:rFonts w:ascii="Arial" w:hAnsi="Arial" w:cs="Arial"/>
          <w:bCs/>
          <w:iCs/>
          <w:sz w:val="24"/>
          <w:szCs w:val="24"/>
        </w:rPr>
        <w:t xml:space="preserve">Copia de certificaciones de sistemas de gestión seguridad y salud en el trabajo SG-SST. </w:t>
      </w:r>
    </w:p>
    <w:p w14:paraId="4D166F5F" w14:textId="77777777" w:rsidR="008D52AA" w:rsidRPr="00B35B0B" w:rsidRDefault="008D52AA" w:rsidP="00883372">
      <w:pPr>
        <w:numPr>
          <w:ilvl w:val="0"/>
          <w:numId w:val="4"/>
        </w:numPr>
        <w:spacing w:after="0" w:line="276" w:lineRule="auto"/>
        <w:jc w:val="both"/>
        <w:rPr>
          <w:rFonts w:ascii="Arial" w:hAnsi="Arial" w:cs="Arial"/>
          <w:bCs/>
          <w:iCs/>
          <w:sz w:val="24"/>
          <w:szCs w:val="24"/>
        </w:rPr>
      </w:pPr>
      <w:r w:rsidRPr="00B35B0B">
        <w:rPr>
          <w:rFonts w:ascii="Arial" w:hAnsi="Arial" w:cs="Arial"/>
          <w:bCs/>
          <w:iCs/>
          <w:sz w:val="24"/>
          <w:szCs w:val="24"/>
        </w:rPr>
        <w:t>Copia de la planilla única de pago aportes.</w:t>
      </w:r>
    </w:p>
    <w:p w14:paraId="70BB5F75" w14:textId="77777777" w:rsidR="00883372" w:rsidRDefault="00883372" w:rsidP="00883372">
      <w:pPr>
        <w:spacing w:after="0"/>
        <w:jc w:val="both"/>
        <w:rPr>
          <w:rFonts w:ascii="Arial" w:hAnsi="Arial" w:cs="Arial"/>
          <w:bCs/>
          <w:iCs/>
          <w:sz w:val="24"/>
          <w:szCs w:val="24"/>
        </w:rPr>
      </w:pPr>
    </w:p>
    <w:p w14:paraId="5F4A0470" w14:textId="77777777" w:rsidR="008D52AA" w:rsidRPr="00B35B0B" w:rsidRDefault="008D52AA" w:rsidP="008D52AA">
      <w:pPr>
        <w:jc w:val="both"/>
        <w:rPr>
          <w:rFonts w:ascii="Arial" w:hAnsi="Arial" w:cs="Arial"/>
          <w:bCs/>
          <w:iCs/>
          <w:sz w:val="24"/>
          <w:szCs w:val="24"/>
        </w:rPr>
      </w:pPr>
      <w:r w:rsidRPr="00B35B0B">
        <w:rPr>
          <w:rFonts w:ascii="Arial" w:hAnsi="Arial" w:cs="Arial"/>
          <w:bCs/>
          <w:iCs/>
          <w:sz w:val="24"/>
          <w:szCs w:val="24"/>
        </w:rPr>
        <w:t>Una vez se cuenta con la documentación presentada por el proveedor, previamente se realiza la selección teniendo en cuenta los siguientes criterios:</w:t>
      </w:r>
    </w:p>
    <w:p w14:paraId="35991D1F" w14:textId="77777777" w:rsidR="00114EEB" w:rsidRDefault="00114EEB" w:rsidP="008D52AA">
      <w:pPr>
        <w:jc w:val="both"/>
        <w:rPr>
          <w:rFonts w:ascii="Arial" w:hAnsi="Arial" w:cs="Arial"/>
          <w:sz w:val="24"/>
          <w:szCs w:val="24"/>
        </w:rPr>
      </w:pPr>
    </w:p>
    <w:tbl>
      <w:tblPr>
        <w:tblStyle w:val="Tablaconcuadrcula"/>
        <w:tblpPr w:leftFromText="141" w:rightFromText="141" w:vertAnchor="text" w:tblpY="1"/>
        <w:tblOverlap w:val="never"/>
        <w:tblW w:w="0" w:type="auto"/>
        <w:tblLook w:val="04A0" w:firstRow="1" w:lastRow="0" w:firstColumn="1" w:lastColumn="0" w:noHBand="0" w:noVBand="1"/>
      </w:tblPr>
      <w:tblGrid>
        <w:gridCol w:w="3260"/>
        <w:gridCol w:w="1985"/>
      </w:tblGrid>
      <w:tr w:rsidR="008D52AA" w:rsidRPr="00B35B0B" w14:paraId="0344B616" w14:textId="77777777" w:rsidTr="004A1A5A">
        <w:tc>
          <w:tcPr>
            <w:tcW w:w="3260" w:type="dxa"/>
            <w:shd w:val="clear" w:color="auto" w:fill="1F3864" w:themeFill="accent5" w:themeFillShade="80"/>
          </w:tcPr>
          <w:p w14:paraId="4DFEFF55" w14:textId="77777777" w:rsidR="008D52AA" w:rsidRPr="00B35B0B" w:rsidRDefault="008D52AA" w:rsidP="004A1A5A">
            <w:pPr>
              <w:jc w:val="center"/>
              <w:rPr>
                <w:rFonts w:ascii="Arial" w:hAnsi="Arial" w:cs="Arial"/>
                <w:b/>
                <w:sz w:val="20"/>
                <w:szCs w:val="20"/>
              </w:rPr>
            </w:pPr>
            <w:r w:rsidRPr="00B35B0B">
              <w:rPr>
                <w:rFonts w:ascii="Arial" w:hAnsi="Arial" w:cs="Arial"/>
                <w:b/>
                <w:sz w:val="20"/>
                <w:szCs w:val="20"/>
              </w:rPr>
              <w:lastRenderedPageBreak/>
              <w:t>CRITERIOS</w:t>
            </w:r>
          </w:p>
        </w:tc>
        <w:tc>
          <w:tcPr>
            <w:tcW w:w="1985" w:type="dxa"/>
            <w:shd w:val="clear" w:color="auto" w:fill="1F3864" w:themeFill="accent5" w:themeFillShade="80"/>
          </w:tcPr>
          <w:p w14:paraId="4A964E3F" w14:textId="77777777" w:rsidR="008D52AA" w:rsidRPr="00B35B0B" w:rsidRDefault="008D52AA" w:rsidP="004A1A5A">
            <w:pPr>
              <w:jc w:val="center"/>
              <w:rPr>
                <w:rFonts w:ascii="Arial" w:hAnsi="Arial" w:cs="Arial"/>
                <w:b/>
                <w:sz w:val="20"/>
                <w:szCs w:val="20"/>
              </w:rPr>
            </w:pPr>
            <w:r w:rsidRPr="00B35B0B">
              <w:rPr>
                <w:rFonts w:ascii="Arial" w:hAnsi="Arial" w:cs="Arial"/>
                <w:b/>
                <w:sz w:val="20"/>
                <w:szCs w:val="20"/>
              </w:rPr>
              <w:t>PORCENTAJE</w:t>
            </w:r>
          </w:p>
        </w:tc>
      </w:tr>
      <w:tr w:rsidR="008D52AA" w:rsidRPr="00B35B0B" w14:paraId="61591019" w14:textId="77777777" w:rsidTr="004A1A5A">
        <w:tc>
          <w:tcPr>
            <w:tcW w:w="3260" w:type="dxa"/>
          </w:tcPr>
          <w:p w14:paraId="7E0A0C61" w14:textId="77777777" w:rsidR="008D52AA" w:rsidRPr="00B35B0B" w:rsidRDefault="008D52AA" w:rsidP="004A1A5A">
            <w:pPr>
              <w:jc w:val="center"/>
              <w:rPr>
                <w:rFonts w:ascii="Arial" w:hAnsi="Arial" w:cs="Arial"/>
                <w:sz w:val="20"/>
                <w:szCs w:val="20"/>
              </w:rPr>
            </w:pPr>
            <w:r w:rsidRPr="00B35B0B">
              <w:rPr>
                <w:rFonts w:ascii="Arial" w:hAnsi="Arial" w:cs="Arial"/>
                <w:sz w:val="20"/>
                <w:szCs w:val="20"/>
              </w:rPr>
              <w:t>Antigüedad en el mercado</w:t>
            </w:r>
          </w:p>
        </w:tc>
        <w:tc>
          <w:tcPr>
            <w:tcW w:w="1985" w:type="dxa"/>
          </w:tcPr>
          <w:p w14:paraId="6289F3C1" w14:textId="77777777" w:rsidR="008D52AA" w:rsidRPr="00B35B0B" w:rsidRDefault="008D52AA" w:rsidP="004A1A5A">
            <w:pPr>
              <w:jc w:val="center"/>
              <w:rPr>
                <w:rFonts w:ascii="Arial" w:hAnsi="Arial" w:cs="Arial"/>
                <w:sz w:val="20"/>
                <w:szCs w:val="20"/>
              </w:rPr>
            </w:pPr>
            <w:r w:rsidRPr="00B35B0B">
              <w:rPr>
                <w:rFonts w:ascii="Arial" w:hAnsi="Arial" w:cs="Arial"/>
                <w:sz w:val="20"/>
                <w:szCs w:val="20"/>
              </w:rPr>
              <w:t>30%</w:t>
            </w:r>
          </w:p>
        </w:tc>
      </w:tr>
      <w:tr w:rsidR="008D52AA" w:rsidRPr="00B35B0B" w14:paraId="76AA44E1" w14:textId="77777777" w:rsidTr="004A1A5A">
        <w:tc>
          <w:tcPr>
            <w:tcW w:w="3260" w:type="dxa"/>
          </w:tcPr>
          <w:p w14:paraId="30CB78E2" w14:textId="77777777" w:rsidR="008D52AA" w:rsidRPr="00B35B0B" w:rsidRDefault="008D52AA" w:rsidP="004A1A5A">
            <w:pPr>
              <w:jc w:val="center"/>
              <w:rPr>
                <w:rFonts w:ascii="Arial" w:hAnsi="Arial" w:cs="Arial"/>
                <w:sz w:val="20"/>
                <w:szCs w:val="20"/>
              </w:rPr>
            </w:pPr>
            <w:r w:rsidRPr="00B35B0B">
              <w:rPr>
                <w:rFonts w:ascii="Arial" w:hAnsi="Arial" w:cs="Arial"/>
                <w:sz w:val="20"/>
                <w:szCs w:val="20"/>
              </w:rPr>
              <w:t>Condiciones de pago</w:t>
            </w:r>
          </w:p>
        </w:tc>
        <w:tc>
          <w:tcPr>
            <w:tcW w:w="1985" w:type="dxa"/>
          </w:tcPr>
          <w:p w14:paraId="08E93BDD" w14:textId="77777777" w:rsidR="008D52AA" w:rsidRPr="00B35B0B" w:rsidRDefault="008D52AA" w:rsidP="004A1A5A">
            <w:pPr>
              <w:jc w:val="center"/>
              <w:rPr>
                <w:rFonts w:ascii="Arial" w:hAnsi="Arial" w:cs="Arial"/>
                <w:sz w:val="20"/>
                <w:szCs w:val="20"/>
              </w:rPr>
            </w:pPr>
            <w:r w:rsidRPr="00B35B0B">
              <w:rPr>
                <w:rFonts w:ascii="Arial" w:hAnsi="Arial" w:cs="Arial"/>
                <w:sz w:val="20"/>
                <w:szCs w:val="20"/>
              </w:rPr>
              <w:t>30%</w:t>
            </w:r>
          </w:p>
        </w:tc>
      </w:tr>
      <w:tr w:rsidR="008D52AA" w:rsidRPr="00B35B0B" w14:paraId="6439F281" w14:textId="77777777" w:rsidTr="004A1A5A">
        <w:tc>
          <w:tcPr>
            <w:tcW w:w="3260" w:type="dxa"/>
          </w:tcPr>
          <w:p w14:paraId="7D216365" w14:textId="77777777" w:rsidR="008D52AA" w:rsidRPr="00B35B0B" w:rsidRDefault="008D52AA" w:rsidP="004A1A5A">
            <w:pPr>
              <w:jc w:val="center"/>
              <w:rPr>
                <w:rFonts w:ascii="Arial" w:hAnsi="Arial" w:cs="Arial"/>
                <w:sz w:val="20"/>
                <w:szCs w:val="20"/>
              </w:rPr>
            </w:pPr>
            <w:r w:rsidRPr="00B35B0B">
              <w:rPr>
                <w:rFonts w:ascii="Arial" w:hAnsi="Arial" w:cs="Arial"/>
                <w:sz w:val="20"/>
                <w:szCs w:val="20"/>
              </w:rPr>
              <w:t>Ubicación del proveedor</w:t>
            </w:r>
          </w:p>
        </w:tc>
        <w:tc>
          <w:tcPr>
            <w:tcW w:w="1985" w:type="dxa"/>
          </w:tcPr>
          <w:p w14:paraId="04EF1D0B" w14:textId="77777777" w:rsidR="008D52AA" w:rsidRPr="00B35B0B" w:rsidRDefault="008D52AA" w:rsidP="004A1A5A">
            <w:pPr>
              <w:jc w:val="center"/>
              <w:rPr>
                <w:rFonts w:ascii="Arial" w:hAnsi="Arial" w:cs="Arial"/>
                <w:sz w:val="20"/>
                <w:szCs w:val="20"/>
              </w:rPr>
            </w:pPr>
            <w:r w:rsidRPr="00B35B0B">
              <w:rPr>
                <w:rFonts w:ascii="Arial" w:hAnsi="Arial" w:cs="Arial"/>
                <w:sz w:val="20"/>
                <w:szCs w:val="20"/>
              </w:rPr>
              <w:t>20%</w:t>
            </w:r>
          </w:p>
        </w:tc>
      </w:tr>
      <w:tr w:rsidR="008D52AA" w:rsidRPr="00B35B0B" w14:paraId="1BC33B5C" w14:textId="77777777" w:rsidTr="004A1A5A">
        <w:tc>
          <w:tcPr>
            <w:tcW w:w="3260" w:type="dxa"/>
          </w:tcPr>
          <w:p w14:paraId="1E1931F5" w14:textId="77777777" w:rsidR="008D52AA" w:rsidRPr="00B35B0B" w:rsidRDefault="008D52AA" w:rsidP="004A1A5A">
            <w:pPr>
              <w:jc w:val="center"/>
              <w:rPr>
                <w:rFonts w:ascii="Arial" w:hAnsi="Arial" w:cs="Arial"/>
                <w:sz w:val="20"/>
                <w:szCs w:val="20"/>
              </w:rPr>
            </w:pPr>
            <w:r w:rsidRPr="00B35B0B">
              <w:rPr>
                <w:rFonts w:ascii="Arial" w:hAnsi="Arial" w:cs="Arial"/>
                <w:sz w:val="20"/>
                <w:szCs w:val="20"/>
              </w:rPr>
              <w:t xml:space="preserve">Reconocimiento </w:t>
            </w:r>
          </w:p>
        </w:tc>
        <w:tc>
          <w:tcPr>
            <w:tcW w:w="1985" w:type="dxa"/>
          </w:tcPr>
          <w:p w14:paraId="479E377B" w14:textId="77777777" w:rsidR="008D52AA" w:rsidRPr="00B35B0B" w:rsidRDefault="008D52AA" w:rsidP="004A1A5A">
            <w:pPr>
              <w:jc w:val="center"/>
              <w:rPr>
                <w:rFonts w:ascii="Arial" w:hAnsi="Arial" w:cs="Arial"/>
                <w:sz w:val="20"/>
                <w:szCs w:val="20"/>
              </w:rPr>
            </w:pPr>
            <w:r w:rsidRPr="00B35B0B">
              <w:rPr>
                <w:rFonts w:ascii="Arial" w:hAnsi="Arial" w:cs="Arial"/>
                <w:sz w:val="20"/>
                <w:szCs w:val="20"/>
              </w:rPr>
              <w:t>20%</w:t>
            </w:r>
          </w:p>
        </w:tc>
      </w:tr>
    </w:tbl>
    <w:p w14:paraId="2BC8EB73" w14:textId="77777777" w:rsidR="004A1A5A" w:rsidRDefault="004A1A5A" w:rsidP="008D52AA">
      <w:pPr>
        <w:jc w:val="center"/>
        <w:rPr>
          <w:rFonts w:ascii="Arial" w:hAnsi="Arial" w:cs="Arial"/>
          <w:sz w:val="24"/>
          <w:szCs w:val="24"/>
        </w:rPr>
      </w:pPr>
    </w:p>
    <w:p w14:paraId="55FD6900" w14:textId="77777777" w:rsidR="004A1A5A" w:rsidRDefault="004A1A5A" w:rsidP="008D52AA">
      <w:pPr>
        <w:jc w:val="center"/>
        <w:rPr>
          <w:rFonts w:ascii="Arial" w:hAnsi="Arial" w:cs="Arial"/>
          <w:sz w:val="24"/>
          <w:szCs w:val="24"/>
        </w:rPr>
      </w:pPr>
    </w:p>
    <w:p w14:paraId="75B2171D" w14:textId="77777777" w:rsidR="004A1A5A" w:rsidRPr="004A1A5A" w:rsidRDefault="004A1A5A" w:rsidP="004A1A5A">
      <w:pPr>
        <w:jc w:val="center"/>
        <w:rPr>
          <w:rFonts w:ascii="Arial" w:hAnsi="Arial" w:cs="Arial"/>
          <w:sz w:val="24"/>
          <w:szCs w:val="24"/>
        </w:rPr>
      </w:pPr>
      <w:r>
        <w:rPr>
          <w:rFonts w:ascii="Arial" w:hAnsi="Arial" w:cs="Arial"/>
          <w:sz w:val="24"/>
          <w:szCs w:val="24"/>
        </w:rPr>
        <w:br w:type="textWrapping" w:clear="all"/>
      </w:r>
    </w:p>
    <w:p w14:paraId="4C2DA5E0" w14:textId="77777777" w:rsidR="004A1A5A" w:rsidRPr="004A1A5A" w:rsidRDefault="004A1A5A" w:rsidP="004A1A5A">
      <w:pPr>
        <w:jc w:val="both"/>
        <w:rPr>
          <w:rFonts w:ascii="Arial" w:hAnsi="Arial" w:cs="Arial"/>
          <w:b/>
          <w:sz w:val="24"/>
          <w:szCs w:val="24"/>
        </w:rPr>
      </w:pPr>
      <w:r>
        <w:rPr>
          <w:rFonts w:ascii="Arial" w:hAnsi="Arial" w:cs="Arial"/>
          <w:b/>
          <w:sz w:val="24"/>
          <w:szCs w:val="24"/>
        </w:rPr>
        <w:t xml:space="preserve">      </w:t>
      </w:r>
      <w:r w:rsidR="008D52AA" w:rsidRPr="004A1A5A">
        <w:rPr>
          <w:rFonts w:ascii="Arial" w:hAnsi="Arial" w:cs="Arial"/>
          <w:b/>
          <w:sz w:val="24"/>
          <w:szCs w:val="24"/>
        </w:rPr>
        <w:t>Antigüedad en el Mercado (30%)</w:t>
      </w:r>
      <w:r w:rsidR="008D52AA" w:rsidRPr="004A1A5A">
        <w:rPr>
          <w:rFonts w:ascii="Arial" w:hAnsi="Arial" w:cs="Arial"/>
          <w:sz w:val="24"/>
          <w:szCs w:val="24"/>
        </w:rPr>
        <w:t xml:space="preserve"> Este criterio califica la experiencia, el tiempo </w:t>
      </w:r>
      <w:r>
        <w:rPr>
          <w:rFonts w:ascii="Arial" w:hAnsi="Arial" w:cs="Arial"/>
          <w:sz w:val="24"/>
          <w:szCs w:val="24"/>
        </w:rPr>
        <w:t xml:space="preserve">          </w:t>
      </w:r>
      <w:r w:rsidR="008D52AA" w:rsidRPr="004A1A5A">
        <w:rPr>
          <w:rFonts w:ascii="Arial" w:hAnsi="Arial" w:cs="Arial"/>
          <w:sz w:val="24"/>
          <w:szCs w:val="24"/>
        </w:rPr>
        <w:t xml:space="preserve">de permanencia del proveedor en el mercado y la cercanía que tienen con la junta </w:t>
      </w:r>
      <w:r>
        <w:rPr>
          <w:rFonts w:ascii="Arial" w:hAnsi="Arial" w:cs="Arial"/>
          <w:sz w:val="24"/>
          <w:szCs w:val="24"/>
        </w:rPr>
        <w:t xml:space="preserve">   </w:t>
      </w:r>
      <w:r w:rsidR="008D52AA" w:rsidRPr="004A1A5A">
        <w:rPr>
          <w:rFonts w:ascii="Arial" w:hAnsi="Arial" w:cs="Arial"/>
          <w:sz w:val="24"/>
          <w:szCs w:val="24"/>
        </w:rPr>
        <w:t xml:space="preserve">acción </w:t>
      </w:r>
      <w:r w:rsidRPr="0042720F">
        <w:rPr>
          <w:rFonts w:ascii="Arial" w:eastAsia="Arial Unicode MS" w:hAnsi="Arial" w:cs="Arial"/>
          <w:sz w:val="24"/>
          <w:szCs w:val="24"/>
        </w:rPr>
        <w:t>de aguas del hu</w:t>
      </w:r>
      <w:r>
        <w:rPr>
          <w:rFonts w:ascii="Arial" w:eastAsia="Arial Unicode MS" w:hAnsi="Arial" w:cs="Arial"/>
          <w:sz w:val="24"/>
          <w:szCs w:val="24"/>
        </w:rPr>
        <w:t>il</w:t>
      </w:r>
      <w:r w:rsidRPr="0042720F">
        <w:rPr>
          <w:rFonts w:ascii="Arial" w:eastAsia="Arial Unicode MS" w:hAnsi="Arial" w:cs="Arial"/>
          <w:sz w:val="24"/>
          <w:szCs w:val="24"/>
        </w:rPr>
        <w:t>a S.A E.</w:t>
      </w:r>
      <w:proofErr w:type="gramStart"/>
      <w:r w:rsidRPr="0042720F">
        <w:rPr>
          <w:rFonts w:ascii="Arial" w:eastAsia="Arial Unicode MS" w:hAnsi="Arial" w:cs="Arial"/>
          <w:sz w:val="24"/>
          <w:szCs w:val="24"/>
        </w:rPr>
        <w:t>S.P</w:t>
      </w:r>
      <w:proofErr w:type="gramEnd"/>
    </w:p>
    <w:p w14:paraId="0E416369" w14:textId="77777777" w:rsidR="008D52AA" w:rsidRDefault="008D52AA" w:rsidP="00883372">
      <w:pPr>
        <w:pStyle w:val="Prrafodelista"/>
        <w:numPr>
          <w:ilvl w:val="0"/>
          <w:numId w:val="13"/>
        </w:numPr>
        <w:jc w:val="both"/>
        <w:rPr>
          <w:rFonts w:ascii="Arial" w:hAnsi="Arial" w:cs="Arial"/>
          <w:sz w:val="24"/>
          <w:szCs w:val="24"/>
        </w:rPr>
      </w:pPr>
      <w:r w:rsidRPr="00114EEB">
        <w:rPr>
          <w:rFonts w:ascii="Arial" w:hAnsi="Arial" w:cs="Arial"/>
          <w:b/>
          <w:sz w:val="24"/>
          <w:szCs w:val="24"/>
        </w:rPr>
        <w:t xml:space="preserve">Condiciones de Pago (30%) </w:t>
      </w:r>
      <w:r w:rsidRPr="00114EEB">
        <w:rPr>
          <w:rFonts w:ascii="Arial" w:hAnsi="Arial" w:cs="Arial"/>
          <w:sz w:val="24"/>
          <w:szCs w:val="24"/>
        </w:rPr>
        <w:t>Este criterio califica las modalidades de pago que ofrece el proveedor a la empresa para adquirir los bienes o servicios que se requieran.</w:t>
      </w:r>
    </w:p>
    <w:p w14:paraId="7D8F6F3C" w14:textId="77777777" w:rsidR="00883372" w:rsidRPr="004A1A5A" w:rsidRDefault="008D52AA" w:rsidP="004A1A5A">
      <w:pPr>
        <w:pStyle w:val="Prrafodelista"/>
        <w:numPr>
          <w:ilvl w:val="0"/>
          <w:numId w:val="13"/>
        </w:numPr>
        <w:jc w:val="both"/>
        <w:rPr>
          <w:rFonts w:ascii="Arial" w:hAnsi="Arial" w:cs="Arial"/>
          <w:sz w:val="24"/>
          <w:szCs w:val="24"/>
        </w:rPr>
      </w:pPr>
      <w:r w:rsidRPr="004A1A5A">
        <w:rPr>
          <w:rFonts w:ascii="Arial" w:hAnsi="Arial" w:cs="Arial"/>
          <w:b/>
          <w:sz w:val="24"/>
          <w:szCs w:val="24"/>
        </w:rPr>
        <w:t xml:space="preserve">Ubicación del proveedor (20%) </w:t>
      </w:r>
      <w:r w:rsidRPr="004A1A5A">
        <w:rPr>
          <w:rFonts w:ascii="Arial" w:hAnsi="Arial" w:cs="Arial"/>
          <w:sz w:val="24"/>
          <w:szCs w:val="24"/>
        </w:rPr>
        <w:t xml:space="preserve">Este criterio califica la ubicación (cercanía) que tenga el proveedor con </w:t>
      </w:r>
      <w:r w:rsidR="004A1A5A" w:rsidRPr="004A1A5A">
        <w:rPr>
          <w:rFonts w:ascii="Arial" w:eastAsia="Arial Unicode MS" w:hAnsi="Arial" w:cs="Arial"/>
          <w:sz w:val="24"/>
          <w:szCs w:val="24"/>
        </w:rPr>
        <w:t>de aguas del huila S.A E.</w:t>
      </w:r>
      <w:proofErr w:type="gramStart"/>
      <w:r w:rsidR="004A1A5A" w:rsidRPr="004A1A5A">
        <w:rPr>
          <w:rFonts w:ascii="Arial" w:eastAsia="Arial Unicode MS" w:hAnsi="Arial" w:cs="Arial"/>
          <w:sz w:val="24"/>
          <w:szCs w:val="24"/>
        </w:rPr>
        <w:t>S.P</w:t>
      </w:r>
      <w:proofErr w:type="gramEnd"/>
    </w:p>
    <w:p w14:paraId="02AB4491" w14:textId="77777777" w:rsidR="008D52AA" w:rsidRPr="00114EEB" w:rsidRDefault="008D52AA" w:rsidP="00883372">
      <w:pPr>
        <w:pStyle w:val="Prrafodelista"/>
        <w:numPr>
          <w:ilvl w:val="0"/>
          <w:numId w:val="13"/>
        </w:numPr>
        <w:jc w:val="both"/>
        <w:rPr>
          <w:rFonts w:ascii="Arial" w:hAnsi="Arial" w:cs="Arial"/>
          <w:sz w:val="24"/>
          <w:szCs w:val="24"/>
        </w:rPr>
      </w:pPr>
      <w:r w:rsidRPr="00114EEB">
        <w:rPr>
          <w:rFonts w:ascii="Arial" w:hAnsi="Arial" w:cs="Arial"/>
          <w:b/>
          <w:sz w:val="24"/>
          <w:szCs w:val="24"/>
        </w:rPr>
        <w:t>Reconocimiento (20%)</w:t>
      </w:r>
      <w:r w:rsidRPr="00114EEB">
        <w:rPr>
          <w:rFonts w:ascii="Arial" w:hAnsi="Arial" w:cs="Arial"/>
          <w:sz w:val="24"/>
          <w:szCs w:val="24"/>
        </w:rPr>
        <w:t xml:space="preserve"> Este criterio califica el reconocimiento que ha obtenido el proveedor por la prestación de sus servicios, ya que pueden garantizar confianza y eficiencia a la hora de prestar un servicio. </w:t>
      </w:r>
    </w:p>
    <w:p w14:paraId="7F721436" w14:textId="77777777" w:rsidR="008D52AA" w:rsidRPr="00B35B0B" w:rsidRDefault="008D52AA" w:rsidP="008D52AA">
      <w:pPr>
        <w:jc w:val="both"/>
        <w:rPr>
          <w:rFonts w:ascii="Arial" w:hAnsi="Arial" w:cs="Arial"/>
          <w:b/>
          <w:sz w:val="24"/>
          <w:szCs w:val="24"/>
        </w:rPr>
      </w:pPr>
      <w:r w:rsidRPr="00B35B0B">
        <w:rPr>
          <w:rFonts w:ascii="Arial" w:hAnsi="Arial" w:cs="Arial"/>
          <w:b/>
          <w:sz w:val="24"/>
          <w:szCs w:val="24"/>
        </w:rPr>
        <w:t>CRITERIOS DE SELECCIÓN</w:t>
      </w:r>
    </w:p>
    <w:tbl>
      <w:tblPr>
        <w:tblStyle w:val="Tablaconcuadrcula"/>
        <w:tblW w:w="8926" w:type="dxa"/>
        <w:tblLook w:val="04A0" w:firstRow="1" w:lastRow="0" w:firstColumn="1" w:lastColumn="0" w:noHBand="0" w:noVBand="1"/>
      </w:tblPr>
      <w:tblGrid>
        <w:gridCol w:w="4815"/>
        <w:gridCol w:w="4111"/>
      </w:tblGrid>
      <w:tr w:rsidR="008D52AA" w:rsidRPr="00B35B0B" w14:paraId="48984FE9" w14:textId="77777777" w:rsidTr="00114EEB">
        <w:tc>
          <w:tcPr>
            <w:tcW w:w="8926" w:type="dxa"/>
            <w:gridSpan w:val="2"/>
            <w:shd w:val="clear" w:color="auto" w:fill="1F3864" w:themeFill="accent5" w:themeFillShade="80"/>
          </w:tcPr>
          <w:p w14:paraId="567E5BE5" w14:textId="77777777" w:rsidR="008D52AA" w:rsidRPr="00B35B0B" w:rsidRDefault="00114EEB" w:rsidP="00114EEB">
            <w:pPr>
              <w:tabs>
                <w:tab w:val="left" w:pos="870"/>
                <w:tab w:val="center" w:pos="4355"/>
              </w:tabs>
              <w:rPr>
                <w:rFonts w:ascii="Arial" w:hAnsi="Arial" w:cs="Arial"/>
                <w:b/>
                <w:sz w:val="20"/>
                <w:szCs w:val="20"/>
              </w:rPr>
            </w:pPr>
            <w:r>
              <w:rPr>
                <w:rFonts w:ascii="Arial" w:hAnsi="Arial" w:cs="Arial"/>
                <w:b/>
                <w:sz w:val="20"/>
                <w:szCs w:val="20"/>
              </w:rPr>
              <w:tab/>
            </w:r>
            <w:r>
              <w:rPr>
                <w:rFonts w:ascii="Arial" w:hAnsi="Arial" w:cs="Arial"/>
                <w:b/>
                <w:sz w:val="20"/>
                <w:szCs w:val="20"/>
              </w:rPr>
              <w:tab/>
            </w:r>
            <w:r w:rsidR="008D52AA" w:rsidRPr="00B35B0B">
              <w:rPr>
                <w:rFonts w:ascii="Arial" w:hAnsi="Arial" w:cs="Arial"/>
                <w:b/>
                <w:sz w:val="20"/>
                <w:szCs w:val="20"/>
              </w:rPr>
              <w:t>ANTIGÜEDAD EN EL MERCADO 30%</w:t>
            </w:r>
          </w:p>
        </w:tc>
      </w:tr>
      <w:tr w:rsidR="008D52AA" w:rsidRPr="00B35B0B" w14:paraId="262018F7" w14:textId="77777777" w:rsidTr="007C495D">
        <w:tc>
          <w:tcPr>
            <w:tcW w:w="4815" w:type="dxa"/>
          </w:tcPr>
          <w:p w14:paraId="163E70D1"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Rango</w:t>
            </w:r>
          </w:p>
        </w:tc>
        <w:tc>
          <w:tcPr>
            <w:tcW w:w="4111" w:type="dxa"/>
          </w:tcPr>
          <w:p w14:paraId="747ACD3A"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Puntaje</w:t>
            </w:r>
          </w:p>
        </w:tc>
      </w:tr>
      <w:tr w:rsidR="008D52AA" w:rsidRPr="00B35B0B" w14:paraId="5BAA6020" w14:textId="77777777" w:rsidTr="007C495D">
        <w:tc>
          <w:tcPr>
            <w:tcW w:w="4815" w:type="dxa"/>
          </w:tcPr>
          <w:p w14:paraId="386A8EFA" w14:textId="77777777" w:rsidR="008D52AA" w:rsidRPr="00B35B0B" w:rsidRDefault="008D52AA" w:rsidP="007C495D">
            <w:pPr>
              <w:jc w:val="both"/>
              <w:rPr>
                <w:rFonts w:ascii="Arial" w:hAnsi="Arial" w:cs="Arial"/>
                <w:sz w:val="20"/>
                <w:szCs w:val="20"/>
              </w:rPr>
            </w:pPr>
            <w:r w:rsidRPr="00B35B0B">
              <w:rPr>
                <w:rFonts w:ascii="Arial" w:hAnsi="Arial" w:cs="Arial"/>
                <w:b/>
                <w:sz w:val="20"/>
                <w:szCs w:val="20"/>
              </w:rPr>
              <w:t xml:space="preserve">Entre 0 </w:t>
            </w:r>
            <w:r w:rsidRPr="00B35B0B">
              <w:rPr>
                <w:rFonts w:ascii="Arial" w:hAnsi="Arial" w:cs="Arial"/>
                <w:sz w:val="20"/>
                <w:szCs w:val="20"/>
              </w:rPr>
              <w:t>≤ 1 año en el mercado</w:t>
            </w:r>
          </w:p>
        </w:tc>
        <w:tc>
          <w:tcPr>
            <w:tcW w:w="4111" w:type="dxa"/>
          </w:tcPr>
          <w:p w14:paraId="6AFBDF17"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1</w:t>
            </w:r>
          </w:p>
        </w:tc>
      </w:tr>
      <w:tr w:rsidR="008D52AA" w:rsidRPr="00B35B0B" w14:paraId="243B0F4B" w14:textId="77777777" w:rsidTr="007C495D">
        <w:tc>
          <w:tcPr>
            <w:tcW w:w="4815" w:type="dxa"/>
          </w:tcPr>
          <w:p w14:paraId="3236A5AF" w14:textId="77777777" w:rsidR="008D52AA" w:rsidRPr="00B35B0B" w:rsidRDefault="008D52AA" w:rsidP="007C495D">
            <w:pPr>
              <w:jc w:val="both"/>
              <w:rPr>
                <w:rFonts w:ascii="Arial" w:hAnsi="Arial" w:cs="Arial"/>
                <w:b/>
                <w:sz w:val="20"/>
                <w:szCs w:val="20"/>
              </w:rPr>
            </w:pPr>
            <w:r w:rsidRPr="00B35B0B">
              <w:rPr>
                <w:rFonts w:ascii="Arial" w:hAnsi="Arial" w:cs="Arial"/>
                <w:b/>
                <w:sz w:val="20"/>
                <w:szCs w:val="20"/>
              </w:rPr>
              <w:t xml:space="preserve">Entre 1 </w:t>
            </w:r>
            <w:r w:rsidRPr="00B35B0B">
              <w:rPr>
                <w:rFonts w:ascii="Arial" w:hAnsi="Arial" w:cs="Arial"/>
                <w:sz w:val="20"/>
                <w:szCs w:val="20"/>
              </w:rPr>
              <w:t xml:space="preserve">≤ 2 años en el mercado </w:t>
            </w:r>
          </w:p>
        </w:tc>
        <w:tc>
          <w:tcPr>
            <w:tcW w:w="4111" w:type="dxa"/>
          </w:tcPr>
          <w:p w14:paraId="757F004A"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2</w:t>
            </w:r>
          </w:p>
        </w:tc>
      </w:tr>
      <w:tr w:rsidR="008D52AA" w:rsidRPr="00B35B0B" w14:paraId="5BC5B3D5" w14:textId="77777777" w:rsidTr="007C495D">
        <w:tc>
          <w:tcPr>
            <w:tcW w:w="4815" w:type="dxa"/>
          </w:tcPr>
          <w:p w14:paraId="08C68631" w14:textId="77777777" w:rsidR="008D52AA" w:rsidRPr="00B35B0B" w:rsidRDefault="008D52AA" w:rsidP="007C495D">
            <w:pPr>
              <w:jc w:val="both"/>
              <w:rPr>
                <w:rFonts w:ascii="Arial" w:hAnsi="Arial" w:cs="Arial"/>
                <w:b/>
                <w:sz w:val="20"/>
                <w:szCs w:val="20"/>
              </w:rPr>
            </w:pPr>
            <w:r w:rsidRPr="00B35B0B">
              <w:rPr>
                <w:rFonts w:ascii="Arial" w:hAnsi="Arial" w:cs="Arial"/>
                <w:b/>
                <w:sz w:val="20"/>
                <w:szCs w:val="20"/>
              </w:rPr>
              <w:t xml:space="preserve">Entre 2 </w:t>
            </w:r>
            <w:r w:rsidRPr="00B35B0B">
              <w:rPr>
                <w:rFonts w:ascii="Arial" w:hAnsi="Arial" w:cs="Arial"/>
                <w:sz w:val="20"/>
                <w:szCs w:val="20"/>
              </w:rPr>
              <w:t>≤ 3 años en el mercado</w:t>
            </w:r>
          </w:p>
        </w:tc>
        <w:tc>
          <w:tcPr>
            <w:tcW w:w="4111" w:type="dxa"/>
          </w:tcPr>
          <w:p w14:paraId="4316C664"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3</w:t>
            </w:r>
          </w:p>
        </w:tc>
      </w:tr>
      <w:tr w:rsidR="008D52AA" w:rsidRPr="00B35B0B" w14:paraId="06C05C3E" w14:textId="77777777" w:rsidTr="007C495D">
        <w:tc>
          <w:tcPr>
            <w:tcW w:w="4815" w:type="dxa"/>
          </w:tcPr>
          <w:p w14:paraId="4A90D37C" w14:textId="77777777" w:rsidR="008D52AA" w:rsidRPr="00B35B0B" w:rsidRDefault="008D52AA" w:rsidP="007C495D">
            <w:pPr>
              <w:jc w:val="both"/>
              <w:rPr>
                <w:rFonts w:ascii="Arial" w:hAnsi="Arial" w:cs="Arial"/>
                <w:b/>
                <w:sz w:val="20"/>
                <w:szCs w:val="20"/>
              </w:rPr>
            </w:pPr>
            <w:r w:rsidRPr="00B35B0B">
              <w:rPr>
                <w:rFonts w:ascii="Arial" w:hAnsi="Arial" w:cs="Arial"/>
                <w:b/>
                <w:sz w:val="20"/>
                <w:szCs w:val="20"/>
              </w:rPr>
              <w:t xml:space="preserve">Entre 3 </w:t>
            </w:r>
            <w:r w:rsidRPr="00B35B0B">
              <w:rPr>
                <w:rFonts w:ascii="Arial" w:hAnsi="Arial" w:cs="Arial"/>
                <w:sz w:val="20"/>
                <w:szCs w:val="20"/>
              </w:rPr>
              <w:t xml:space="preserve">≤ 4 años en el mercado </w:t>
            </w:r>
          </w:p>
        </w:tc>
        <w:tc>
          <w:tcPr>
            <w:tcW w:w="4111" w:type="dxa"/>
          </w:tcPr>
          <w:p w14:paraId="310E2579"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4</w:t>
            </w:r>
          </w:p>
        </w:tc>
      </w:tr>
      <w:tr w:rsidR="008D52AA" w:rsidRPr="00B35B0B" w14:paraId="30317EC6" w14:textId="77777777" w:rsidTr="007C495D">
        <w:tc>
          <w:tcPr>
            <w:tcW w:w="4815" w:type="dxa"/>
          </w:tcPr>
          <w:p w14:paraId="1C9F5C5D" w14:textId="77777777" w:rsidR="008D52AA" w:rsidRPr="00B35B0B" w:rsidRDefault="008D52AA" w:rsidP="007C495D">
            <w:pPr>
              <w:jc w:val="both"/>
              <w:rPr>
                <w:rFonts w:ascii="Arial" w:hAnsi="Arial" w:cs="Arial"/>
                <w:b/>
                <w:sz w:val="20"/>
                <w:szCs w:val="20"/>
              </w:rPr>
            </w:pPr>
            <w:r w:rsidRPr="00B35B0B">
              <w:rPr>
                <w:rFonts w:ascii="Arial" w:hAnsi="Arial" w:cs="Arial"/>
                <w:sz w:val="20"/>
                <w:szCs w:val="20"/>
              </w:rPr>
              <w:t xml:space="preserve">De 4 años en adelante </w:t>
            </w:r>
          </w:p>
        </w:tc>
        <w:tc>
          <w:tcPr>
            <w:tcW w:w="4111" w:type="dxa"/>
          </w:tcPr>
          <w:p w14:paraId="28A72B36"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5</w:t>
            </w:r>
          </w:p>
        </w:tc>
      </w:tr>
    </w:tbl>
    <w:p w14:paraId="75D948B2" w14:textId="77777777" w:rsidR="008D52AA" w:rsidRPr="00B35B0B" w:rsidRDefault="008D52AA" w:rsidP="00883372">
      <w:pPr>
        <w:spacing w:after="0"/>
        <w:jc w:val="both"/>
        <w:rPr>
          <w:rFonts w:ascii="Arial" w:hAnsi="Arial" w:cs="Arial"/>
          <w:b/>
          <w:sz w:val="24"/>
          <w:szCs w:val="24"/>
        </w:rPr>
      </w:pPr>
    </w:p>
    <w:p w14:paraId="2BC6BB8B" w14:textId="77777777" w:rsidR="008D52AA" w:rsidRPr="00B35B0B" w:rsidRDefault="00114EEB" w:rsidP="008D52AA">
      <w:pPr>
        <w:jc w:val="both"/>
        <w:rPr>
          <w:rFonts w:ascii="Arial" w:hAnsi="Arial" w:cs="Arial"/>
          <w:b/>
          <w:sz w:val="24"/>
          <w:szCs w:val="24"/>
        </w:rPr>
      </w:pPr>
      <w:r>
        <w:rPr>
          <w:rFonts w:ascii="Arial" w:hAnsi="Arial" w:cs="Arial"/>
          <w:b/>
          <w:sz w:val="24"/>
          <w:szCs w:val="24"/>
        </w:rPr>
        <w:t>6</w:t>
      </w:r>
      <w:r w:rsidR="008D52AA" w:rsidRPr="00B35B0B">
        <w:rPr>
          <w:rFonts w:ascii="Arial" w:hAnsi="Arial" w:cs="Arial"/>
          <w:b/>
          <w:sz w:val="24"/>
          <w:szCs w:val="24"/>
        </w:rPr>
        <w:t>.1.1 RESULTADOS Y ACCIONES A TOMAR</w:t>
      </w:r>
    </w:p>
    <w:tbl>
      <w:tblPr>
        <w:tblW w:w="8489" w:type="dxa"/>
        <w:jc w:val="center"/>
        <w:tblCellMar>
          <w:left w:w="70" w:type="dxa"/>
          <w:right w:w="70" w:type="dxa"/>
        </w:tblCellMar>
        <w:tblLook w:val="04A0" w:firstRow="1" w:lastRow="0" w:firstColumn="1" w:lastColumn="0" w:noHBand="0" w:noVBand="1"/>
      </w:tblPr>
      <w:tblGrid>
        <w:gridCol w:w="1129"/>
        <w:gridCol w:w="3200"/>
        <w:gridCol w:w="4160"/>
      </w:tblGrid>
      <w:tr w:rsidR="008D52AA" w:rsidRPr="00B35B0B" w14:paraId="7AFD766C" w14:textId="77777777" w:rsidTr="00DF055B">
        <w:trPr>
          <w:trHeight w:val="285"/>
          <w:jc w:val="center"/>
        </w:trPr>
        <w:tc>
          <w:tcPr>
            <w:tcW w:w="1129" w:type="dxa"/>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0215861D" w14:textId="77777777" w:rsidR="008D52AA" w:rsidRPr="00114EEB" w:rsidRDefault="008D52AA" w:rsidP="00DF055B">
            <w:pPr>
              <w:jc w:val="center"/>
              <w:rPr>
                <w:rFonts w:ascii="Arial" w:hAnsi="Arial" w:cs="Arial"/>
                <w:b/>
                <w:bCs/>
                <w:color w:val="FFFFFF" w:themeColor="background1"/>
                <w:sz w:val="20"/>
                <w:szCs w:val="20"/>
              </w:rPr>
            </w:pPr>
            <w:r w:rsidRPr="00114EEB">
              <w:rPr>
                <w:rFonts w:ascii="Arial" w:hAnsi="Arial" w:cs="Arial"/>
                <w:b/>
                <w:bCs/>
                <w:color w:val="FFFFFF" w:themeColor="background1"/>
                <w:sz w:val="20"/>
                <w:szCs w:val="20"/>
              </w:rPr>
              <w:t>PUNTAJE</w:t>
            </w:r>
          </w:p>
        </w:tc>
        <w:tc>
          <w:tcPr>
            <w:tcW w:w="3200" w:type="dxa"/>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0EC6A602" w14:textId="77777777" w:rsidR="008D52AA" w:rsidRPr="00114EEB" w:rsidRDefault="008D52AA" w:rsidP="00DF055B">
            <w:pPr>
              <w:jc w:val="center"/>
              <w:rPr>
                <w:rFonts w:ascii="Arial" w:hAnsi="Arial" w:cs="Arial"/>
                <w:b/>
                <w:bCs/>
                <w:color w:val="FFFFFF" w:themeColor="background1"/>
                <w:sz w:val="20"/>
                <w:szCs w:val="20"/>
              </w:rPr>
            </w:pPr>
            <w:r w:rsidRPr="00114EEB">
              <w:rPr>
                <w:rFonts w:ascii="Arial" w:hAnsi="Arial" w:cs="Arial"/>
                <w:b/>
                <w:bCs/>
                <w:color w:val="FFFFFF" w:themeColor="background1"/>
                <w:sz w:val="20"/>
                <w:szCs w:val="20"/>
              </w:rPr>
              <w:t>CALIFICACION</w:t>
            </w:r>
          </w:p>
        </w:tc>
        <w:tc>
          <w:tcPr>
            <w:tcW w:w="4160" w:type="dxa"/>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75DB594B" w14:textId="77777777" w:rsidR="008D52AA" w:rsidRPr="00114EEB" w:rsidRDefault="008D52AA" w:rsidP="00DF055B">
            <w:pPr>
              <w:jc w:val="center"/>
              <w:rPr>
                <w:rFonts w:ascii="Arial" w:hAnsi="Arial" w:cs="Arial"/>
                <w:b/>
                <w:bCs/>
                <w:color w:val="FFFFFF" w:themeColor="background1"/>
                <w:sz w:val="20"/>
                <w:szCs w:val="20"/>
              </w:rPr>
            </w:pPr>
            <w:r w:rsidRPr="00114EEB">
              <w:rPr>
                <w:rFonts w:ascii="Arial" w:hAnsi="Arial" w:cs="Arial"/>
                <w:b/>
                <w:bCs/>
                <w:color w:val="FFFFFF" w:themeColor="background1"/>
                <w:sz w:val="20"/>
                <w:szCs w:val="20"/>
              </w:rPr>
              <w:t>ACCION A TOMAR</w:t>
            </w:r>
          </w:p>
        </w:tc>
      </w:tr>
      <w:tr w:rsidR="008D52AA" w:rsidRPr="00B35B0B" w14:paraId="21BD39AD" w14:textId="77777777" w:rsidTr="00DF055B">
        <w:trPr>
          <w:trHeight w:val="71"/>
          <w:jc w:val="center"/>
        </w:trPr>
        <w:tc>
          <w:tcPr>
            <w:tcW w:w="1129" w:type="dxa"/>
            <w:tcBorders>
              <w:top w:val="nil"/>
              <w:left w:val="single" w:sz="4" w:space="0" w:color="auto"/>
              <w:bottom w:val="single" w:sz="4" w:space="0" w:color="auto"/>
              <w:right w:val="single" w:sz="4" w:space="0" w:color="auto"/>
            </w:tcBorders>
            <w:vAlign w:val="center"/>
            <w:hideMark/>
          </w:tcPr>
          <w:p w14:paraId="68B507E4" w14:textId="77777777" w:rsidR="008D52AA" w:rsidRPr="00B35B0B" w:rsidRDefault="008D52AA" w:rsidP="00883372">
            <w:pPr>
              <w:spacing w:after="0"/>
              <w:jc w:val="center"/>
              <w:rPr>
                <w:rFonts w:ascii="Arial" w:hAnsi="Arial" w:cs="Arial"/>
                <w:color w:val="000000"/>
                <w:sz w:val="20"/>
                <w:szCs w:val="20"/>
              </w:rPr>
            </w:pPr>
            <w:r w:rsidRPr="00B35B0B">
              <w:rPr>
                <w:rFonts w:ascii="Arial" w:hAnsi="Arial" w:cs="Arial"/>
                <w:color w:val="000000"/>
                <w:sz w:val="20"/>
                <w:szCs w:val="20"/>
              </w:rPr>
              <w:t>&lt;3</w:t>
            </w:r>
          </w:p>
        </w:tc>
        <w:tc>
          <w:tcPr>
            <w:tcW w:w="3200" w:type="dxa"/>
            <w:tcBorders>
              <w:top w:val="nil"/>
              <w:left w:val="nil"/>
              <w:bottom w:val="single" w:sz="4" w:space="0" w:color="auto"/>
              <w:right w:val="single" w:sz="4" w:space="0" w:color="auto"/>
            </w:tcBorders>
            <w:vAlign w:val="center"/>
            <w:hideMark/>
          </w:tcPr>
          <w:p w14:paraId="03FC9D02" w14:textId="77777777" w:rsidR="008D52AA" w:rsidRPr="00B35B0B" w:rsidRDefault="008D52AA" w:rsidP="00883372">
            <w:pPr>
              <w:spacing w:after="0"/>
              <w:jc w:val="both"/>
              <w:rPr>
                <w:rFonts w:ascii="Arial" w:hAnsi="Arial" w:cs="Arial"/>
                <w:color w:val="000000"/>
                <w:sz w:val="20"/>
                <w:szCs w:val="20"/>
              </w:rPr>
            </w:pPr>
            <w:r w:rsidRPr="00B35B0B">
              <w:rPr>
                <w:rFonts w:ascii="Arial" w:hAnsi="Arial" w:cs="Arial"/>
                <w:color w:val="000000"/>
                <w:sz w:val="20"/>
                <w:szCs w:val="20"/>
              </w:rPr>
              <w:t>Mal desempeño</w:t>
            </w:r>
          </w:p>
        </w:tc>
        <w:tc>
          <w:tcPr>
            <w:tcW w:w="4160" w:type="dxa"/>
            <w:tcBorders>
              <w:top w:val="nil"/>
              <w:left w:val="nil"/>
              <w:bottom w:val="single" w:sz="4" w:space="0" w:color="auto"/>
              <w:right w:val="single" w:sz="4" w:space="0" w:color="auto"/>
            </w:tcBorders>
            <w:vAlign w:val="center"/>
            <w:hideMark/>
          </w:tcPr>
          <w:p w14:paraId="0D200DC7" w14:textId="77777777" w:rsidR="008D52AA" w:rsidRPr="00B35B0B" w:rsidRDefault="008D52AA" w:rsidP="00883372">
            <w:pPr>
              <w:spacing w:after="0"/>
              <w:jc w:val="both"/>
              <w:rPr>
                <w:rFonts w:ascii="Arial" w:hAnsi="Arial" w:cs="Arial"/>
                <w:color w:val="000000"/>
                <w:sz w:val="20"/>
                <w:szCs w:val="20"/>
              </w:rPr>
            </w:pPr>
            <w:r w:rsidRPr="00B35B0B">
              <w:rPr>
                <w:rFonts w:ascii="Arial" w:hAnsi="Arial" w:cs="Arial"/>
                <w:color w:val="000000"/>
                <w:sz w:val="20"/>
                <w:szCs w:val="20"/>
              </w:rPr>
              <w:t>No continuar comprando a este proveedor</w:t>
            </w:r>
          </w:p>
        </w:tc>
      </w:tr>
      <w:tr w:rsidR="008D52AA" w:rsidRPr="00B35B0B" w14:paraId="407F7B62" w14:textId="77777777" w:rsidTr="00DF055B">
        <w:trPr>
          <w:trHeight w:val="262"/>
          <w:jc w:val="center"/>
        </w:trPr>
        <w:tc>
          <w:tcPr>
            <w:tcW w:w="1129" w:type="dxa"/>
            <w:tcBorders>
              <w:top w:val="nil"/>
              <w:left w:val="single" w:sz="4" w:space="0" w:color="auto"/>
              <w:bottom w:val="single" w:sz="4" w:space="0" w:color="auto"/>
              <w:right w:val="single" w:sz="4" w:space="0" w:color="auto"/>
            </w:tcBorders>
            <w:vAlign w:val="center"/>
            <w:hideMark/>
          </w:tcPr>
          <w:p w14:paraId="735A6608" w14:textId="77777777" w:rsidR="008D52AA" w:rsidRPr="00B35B0B" w:rsidRDefault="008D52AA" w:rsidP="00883372">
            <w:pPr>
              <w:spacing w:after="0"/>
              <w:jc w:val="center"/>
              <w:rPr>
                <w:rFonts w:ascii="Arial" w:hAnsi="Arial" w:cs="Arial"/>
                <w:color w:val="000000"/>
                <w:sz w:val="20"/>
                <w:szCs w:val="20"/>
              </w:rPr>
            </w:pPr>
            <w:r w:rsidRPr="00B35B0B">
              <w:rPr>
                <w:rFonts w:ascii="Arial" w:hAnsi="Arial" w:cs="Arial"/>
                <w:color w:val="000000"/>
                <w:sz w:val="20"/>
                <w:szCs w:val="20"/>
              </w:rPr>
              <w:t>3-3,9</w:t>
            </w:r>
          </w:p>
        </w:tc>
        <w:tc>
          <w:tcPr>
            <w:tcW w:w="3200" w:type="dxa"/>
            <w:tcBorders>
              <w:top w:val="nil"/>
              <w:left w:val="nil"/>
              <w:bottom w:val="single" w:sz="4" w:space="0" w:color="auto"/>
              <w:right w:val="single" w:sz="4" w:space="0" w:color="auto"/>
            </w:tcBorders>
            <w:vAlign w:val="center"/>
            <w:hideMark/>
          </w:tcPr>
          <w:p w14:paraId="6E0925FB" w14:textId="77777777" w:rsidR="008D52AA" w:rsidRPr="00B35B0B" w:rsidRDefault="008D52AA" w:rsidP="00883372">
            <w:pPr>
              <w:spacing w:after="0"/>
              <w:jc w:val="both"/>
              <w:rPr>
                <w:rFonts w:ascii="Arial" w:hAnsi="Arial" w:cs="Arial"/>
                <w:color w:val="000000"/>
                <w:sz w:val="20"/>
                <w:szCs w:val="20"/>
              </w:rPr>
            </w:pPr>
            <w:r w:rsidRPr="00B35B0B">
              <w:rPr>
                <w:rFonts w:ascii="Arial" w:hAnsi="Arial" w:cs="Arial"/>
                <w:color w:val="000000"/>
                <w:sz w:val="20"/>
                <w:szCs w:val="20"/>
              </w:rPr>
              <w:t>Buen Desempeño</w:t>
            </w:r>
          </w:p>
        </w:tc>
        <w:tc>
          <w:tcPr>
            <w:tcW w:w="4160" w:type="dxa"/>
            <w:tcBorders>
              <w:top w:val="nil"/>
              <w:left w:val="nil"/>
              <w:bottom w:val="single" w:sz="4" w:space="0" w:color="auto"/>
              <w:right w:val="single" w:sz="4" w:space="0" w:color="auto"/>
            </w:tcBorders>
            <w:vAlign w:val="center"/>
            <w:hideMark/>
          </w:tcPr>
          <w:p w14:paraId="70030FBB" w14:textId="77777777" w:rsidR="008D52AA" w:rsidRPr="00B35B0B" w:rsidRDefault="008D52AA" w:rsidP="00883372">
            <w:pPr>
              <w:spacing w:after="0"/>
              <w:jc w:val="both"/>
              <w:rPr>
                <w:rFonts w:ascii="Arial" w:hAnsi="Arial" w:cs="Arial"/>
                <w:color w:val="000000"/>
                <w:sz w:val="20"/>
                <w:szCs w:val="20"/>
              </w:rPr>
            </w:pPr>
            <w:r w:rsidRPr="00B35B0B">
              <w:rPr>
                <w:rFonts w:ascii="Arial" w:hAnsi="Arial" w:cs="Arial"/>
                <w:color w:val="000000"/>
                <w:sz w:val="20"/>
                <w:szCs w:val="20"/>
              </w:rPr>
              <w:t>Continuar con el proveedor. Reevaluar en la siguiente compra.</w:t>
            </w:r>
          </w:p>
        </w:tc>
      </w:tr>
      <w:tr w:rsidR="008D52AA" w:rsidRPr="00B35B0B" w14:paraId="5A28D68B" w14:textId="77777777" w:rsidTr="00DF055B">
        <w:trPr>
          <w:trHeight w:val="172"/>
          <w:jc w:val="center"/>
        </w:trPr>
        <w:tc>
          <w:tcPr>
            <w:tcW w:w="1129" w:type="dxa"/>
            <w:tcBorders>
              <w:top w:val="nil"/>
              <w:left w:val="single" w:sz="4" w:space="0" w:color="auto"/>
              <w:bottom w:val="single" w:sz="4" w:space="0" w:color="auto"/>
              <w:right w:val="single" w:sz="4" w:space="0" w:color="auto"/>
            </w:tcBorders>
            <w:vAlign w:val="center"/>
            <w:hideMark/>
          </w:tcPr>
          <w:p w14:paraId="75AD4194" w14:textId="77777777" w:rsidR="008D52AA" w:rsidRPr="00B35B0B" w:rsidRDefault="008D52AA" w:rsidP="00883372">
            <w:pPr>
              <w:spacing w:after="0"/>
              <w:jc w:val="center"/>
              <w:rPr>
                <w:rFonts w:ascii="Arial" w:hAnsi="Arial" w:cs="Arial"/>
                <w:color w:val="000000"/>
                <w:sz w:val="20"/>
                <w:szCs w:val="20"/>
              </w:rPr>
            </w:pPr>
            <w:r w:rsidRPr="00B35B0B">
              <w:rPr>
                <w:rFonts w:ascii="Arial" w:hAnsi="Arial" w:cs="Arial"/>
                <w:color w:val="000000"/>
                <w:sz w:val="20"/>
                <w:szCs w:val="20"/>
              </w:rPr>
              <w:t xml:space="preserve"> 4-5</w:t>
            </w:r>
          </w:p>
        </w:tc>
        <w:tc>
          <w:tcPr>
            <w:tcW w:w="3200" w:type="dxa"/>
            <w:tcBorders>
              <w:top w:val="nil"/>
              <w:left w:val="nil"/>
              <w:bottom w:val="single" w:sz="4" w:space="0" w:color="auto"/>
              <w:right w:val="single" w:sz="4" w:space="0" w:color="auto"/>
            </w:tcBorders>
            <w:vAlign w:val="center"/>
            <w:hideMark/>
          </w:tcPr>
          <w:p w14:paraId="12B9C8F3" w14:textId="77777777" w:rsidR="008D52AA" w:rsidRPr="00B35B0B" w:rsidRDefault="008D52AA" w:rsidP="00883372">
            <w:pPr>
              <w:spacing w:after="0"/>
              <w:jc w:val="both"/>
              <w:rPr>
                <w:rFonts w:ascii="Arial" w:hAnsi="Arial" w:cs="Arial"/>
                <w:color w:val="000000"/>
                <w:sz w:val="20"/>
                <w:szCs w:val="20"/>
              </w:rPr>
            </w:pPr>
            <w:r w:rsidRPr="00B35B0B">
              <w:rPr>
                <w:rFonts w:ascii="Arial" w:hAnsi="Arial" w:cs="Arial"/>
                <w:color w:val="000000"/>
                <w:sz w:val="20"/>
                <w:szCs w:val="20"/>
              </w:rPr>
              <w:t>Excelente Desempeño</w:t>
            </w:r>
          </w:p>
        </w:tc>
        <w:tc>
          <w:tcPr>
            <w:tcW w:w="4160" w:type="dxa"/>
            <w:tcBorders>
              <w:top w:val="nil"/>
              <w:left w:val="nil"/>
              <w:bottom w:val="single" w:sz="4" w:space="0" w:color="auto"/>
              <w:right w:val="single" w:sz="4" w:space="0" w:color="auto"/>
            </w:tcBorders>
            <w:vAlign w:val="center"/>
            <w:hideMark/>
          </w:tcPr>
          <w:p w14:paraId="7C5EC141" w14:textId="77777777" w:rsidR="008D52AA" w:rsidRPr="00B35B0B" w:rsidRDefault="008D52AA" w:rsidP="00883372">
            <w:pPr>
              <w:spacing w:after="0"/>
              <w:jc w:val="both"/>
              <w:rPr>
                <w:rFonts w:ascii="Arial" w:hAnsi="Arial" w:cs="Arial"/>
                <w:color w:val="000000"/>
                <w:sz w:val="20"/>
                <w:szCs w:val="20"/>
              </w:rPr>
            </w:pPr>
            <w:r w:rsidRPr="00B35B0B">
              <w:rPr>
                <w:rFonts w:ascii="Arial" w:hAnsi="Arial" w:cs="Arial"/>
                <w:color w:val="000000"/>
                <w:sz w:val="20"/>
                <w:szCs w:val="20"/>
              </w:rPr>
              <w:t xml:space="preserve">Continuar con el proveedor. Reevaluar en la segunda compra. </w:t>
            </w:r>
          </w:p>
        </w:tc>
      </w:tr>
    </w:tbl>
    <w:p w14:paraId="6BBB7D1E" w14:textId="77777777" w:rsidR="008D52AA" w:rsidRPr="00B35B0B" w:rsidRDefault="008D52AA" w:rsidP="008D52AA">
      <w:pPr>
        <w:jc w:val="both"/>
        <w:rPr>
          <w:rFonts w:ascii="Arial" w:hAnsi="Arial" w:cs="Arial"/>
          <w:sz w:val="24"/>
          <w:szCs w:val="24"/>
        </w:rPr>
      </w:pPr>
    </w:p>
    <w:p w14:paraId="12BBD3F3" w14:textId="77777777" w:rsidR="008D52AA" w:rsidRPr="00B35B0B" w:rsidRDefault="008D52AA" w:rsidP="008D52AA">
      <w:pPr>
        <w:jc w:val="both"/>
        <w:rPr>
          <w:rFonts w:ascii="Arial" w:hAnsi="Arial" w:cs="Arial"/>
          <w:sz w:val="24"/>
          <w:szCs w:val="24"/>
        </w:rPr>
      </w:pPr>
      <w:r w:rsidRPr="00B35B0B">
        <w:rPr>
          <w:rFonts w:ascii="Arial" w:hAnsi="Arial" w:cs="Arial"/>
          <w:b/>
          <w:sz w:val="24"/>
          <w:szCs w:val="24"/>
        </w:rPr>
        <w:t>Nota 1</w:t>
      </w:r>
      <w:r w:rsidRPr="00B35B0B">
        <w:rPr>
          <w:rFonts w:ascii="Arial" w:hAnsi="Arial" w:cs="Arial"/>
          <w:sz w:val="24"/>
          <w:szCs w:val="24"/>
        </w:rPr>
        <w:t xml:space="preserve">: Una vez calculada la puntuación de cada criterio, se procede al cálculo total de la selección. Este se obtiene de la sumatoria de los puntajes totales de cada </w:t>
      </w:r>
      <w:r w:rsidRPr="00B35B0B">
        <w:rPr>
          <w:rFonts w:ascii="Arial" w:hAnsi="Arial" w:cs="Arial"/>
          <w:sz w:val="24"/>
          <w:szCs w:val="24"/>
        </w:rPr>
        <w:lastRenderedPageBreak/>
        <w:t xml:space="preserve">criterio. Solo se </w:t>
      </w:r>
      <w:proofErr w:type="gramStart"/>
      <w:r w:rsidRPr="00B35B0B">
        <w:rPr>
          <w:rFonts w:ascii="Arial" w:hAnsi="Arial" w:cs="Arial"/>
          <w:sz w:val="24"/>
          <w:szCs w:val="24"/>
        </w:rPr>
        <w:t>aceptaran</w:t>
      </w:r>
      <w:proofErr w:type="gramEnd"/>
      <w:r w:rsidRPr="00B35B0B">
        <w:rPr>
          <w:rFonts w:ascii="Arial" w:hAnsi="Arial" w:cs="Arial"/>
          <w:sz w:val="24"/>
          <w:szCs w:val="24"/>
        </w:rPr>
        <w:t>, aquellos que en la evaluación hayan obtenido un puntaje igual o superior a tres (3), o que no siendo así, la dirección administrativa lo considere.</w:t>
      </w:r>
    </w:p>
    <w:p w14:paraId="4ABEC20E" w14:textId="77777777" w:rsidR="008D52AA" w:rsidRPr="00B35B0B" w:rsidRDefault="008D52AA" w:rsidP="008D52AA">
      <w:pPr>
        <w:jc w:val="both"/>
        <w:rPr>
          <w:rFonts w:ascii="Arial" w:hAnsi="Arial" w:cs="Arial"/>
          <w:sz w:val="24"/>
          <w:szCs w:val="24"/>
        </w:rPr>
      </w:pPr>
      <w:r w:rsidRPr="00B35B0B">
        <w:rPr>
          <w:rFonts w:ascii="Arial" w:hAnsi="Arial" w:cs="Arial"/>
          <w:b/>
          <w:sz w:val="24"/>
          <w:szCs w:val="24"/>
        </w:rPr>
        <w:t>Nota 2</w:t>
      </w:r>
      <w:r w:rsidRPr="00B35B0B">
        <w:rPr>
          <w:rFonts w:ascii="Arial" w:hAnsi="Arial" w:cs="Arial"/>
          <w:sz w:val="24"/>
          <w:szCs w:val="24"/>
        </w:rPr>
        <w:t>: Para los proveedores de servicio que sean personas naturales para evaluar el parámetro de sistema de gestión se valida con la educación, experiencia y formación de acuerdo al servicio ofrecido.</w:t>
      </w:r>
    </w:p>
    <w:p w14:paraId="13277672" w14:textId="77777777" w:rsidR="008D52AA" w:rsidRPr="00B35B0B" w:rsidRDefault="008D52AA" w:rsidP="00883372">
      <w:pPr>
        <w:spacing w:after="0"/>
        <w:jc w:val="both"/>
        <w:rPr>
          <w:rFonts w:ascii="Arial" w:hAnsi="Arial" w:cs="Arial"/>
          <w:sz w:val="24"/>
          <w:szCs w:val="24"/>
        </w:rPr>
      </w:pPr>
    </w:p>
    <w:p w14:paraId="6BF7A158" w14:textId="77777777" w:rsidR="008D52AA" w:rsidRPr="00B35B0B" w:rsidRDefault="00114EEB" w:rsidP="008D52AA">
      <w:pPr>
        <w:jc w:val="both"/>
        <w:rPr>
          <w:rFonts w:ascii="Arial" w:hAnsi="Arial" w:cs="Arial"/>
          <w:b/>
          <w:sz w:val="24"/>
          <w:szCs w:val="24"/>
        </w:rPr>
      </w:pPr>
      <w:r>
        <w:rPr>
          <w:rFonts w:ascii="Arial" w:hAnsi="Arial" w:cs="Arial"/>
          <w:b/>
          <w:sz w:val="24"/>
          <w:szCs w:val="24"/>
        </w:rPr>
        <w:t>6</w:t>
      </w:r>
      <w:r w:rsidR="008D52AA" w:rsidRPr="00B35B0B">
        <w:rPr>
          <w:rFonts w:ascii="Arial" w:hAnsi="Arial" w:cs="Arial"/>
          <w:b/>
          <w:sz w:val="24"/>
          <w:szCs w:val="24"/>
        </w:rPr>
        <w:t>.2</w:t>
      </w:r>
      <w:r>
        <w:rPr>
          <w:rFonts w:ascii="Arial" w:hAnsi="Arial" w:cs="Arial"/>
          <w:b/>
          <w:sz w:val="24"/>
          <w:szCs w:val="24"/>
        </w:rPr>
        <w:t>.</w:t>
      </w:r>
      <w:r w:rsidR="008D52AA" w:rsidRPr="00B35B0B">
        <w:rPr>
          <w:rFonts w:ascii="Arial" w:hAnsi="Arial" w:cs="Arial"/>
          <w:b/>
          <w:sz w:val="24"/>
          <w:szCs w:val="24"/>
        </w:rPr>
        <w:t xml:space="preserve"> EVALUACIÓN DE PROVEEDORES </w:t>
      </w:r>
    </w:p>
    <w:p w14:paraId="15F59413" w14:textId="77777777" w:rsidR="008D52AA" w:rsidRPr="00B35B0B" w:rsidRDefault="008D52AA" w:rsidP="008D52AA">
      <w:pPr>
        <w:jc w:val="both"/>
        <w:rPr>
          <w:rFonts w:ascii="Arial" w:hAnsi="Arial" w:cs="Arial"/>
          <w:sz w:val="24"/>
          <w:szCs w:val="24"/>
        </w:rPr>
      </w:pPr>
      <w:r w:rsidRPr="00B35B0B">
        <w:rPr>
          <w:rFonts w:ascii="Arial" w:hAnsi="Arial" w:cs="Arial"/>
          <w:sz w:val="24"/>
          <w:szCs w:val="24"/>
        </w:rPr>
        <w:t>Los criterios utilizados para la evaluación de los proveedores son los siguientes:</w:t>
      </w:r>
    </w:p>
    <w:tbl>
      <w:tblPr>
        <w:tblStyle w:val="Tablaconcuadrcula"/>
        <w:tblW w:w="0" w:type="auto"/>
        <w:tblInd w:w="846" w:type="dxa"/>
        <w:tblLook w:val="04A0" w:firstRow="1" w:lastRow="0" w:firstColumn="1" w:lastColumn="0" w:noHBand="0" w:noVBand="1"/>
      </w:tblPr>
      <w:tblGrid>
        <w:gridCol w:w="5103"/>
        <w:gridCol w:w="2268"/>
      </w:tblGrid>
      <w:tr w:rsidR="008D52AA" w:rsidRPr="00B35B0B" w14:paraId="2DAB0989" w14:textId="77777777" w:rsidTr="00DF055B">
        <w:tc>
          <w:tcPr>
            <w:tcW w:w="5103" w:type="dxa"/>
            <w:shd w:val="clear" w:color="auto" w:fill="1F3864" w:themeFill="accent5" w:themeFillShade="80"/>
          </w:tcPr>
          <w:p w14:paraId="093E4DFC"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CRITERIOS</w:t>
            </w:r>
          </w:p>
        </w:tc>
        <w:tc>
          <w:tcPr>
            <w:tcW w:w="2268" w:type="dxa"/>
            <w:shd w:val="clear" w:color="auto" w:fill="1F3864" w:themeFill="accent5" w:themeFillShade="80"/>
          </w:tcPr>
          <w:p w14:paraId="36426F0D"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PORCENTAJE</w:t>
            </w:r>
          </w:p>
        </w:tc>
      </w:tr>
      <w:tr w:rsidR="008D52AA" w:rsidRPr="00B35B0B" w14:paraId="65393DCC" w14:textId="77777777" w:rsidTr="00DF055B">
        <w:tc>
          <w:tcPr>
            <w:tcW w:w="5103" w:type="dxa"/>
          </w:tcPr>
          <w:p w14:paraId="15998F02" w14:textId="77777777" w:rsidR="008D52AA" w:rsidRPr="00B35B0B" w:rsidRDefault="008D52AA" w:rsidP="00DF055B">
            <w:pPr>
              <w:rPr>
                <w:rFonts w:ascii="Arial" w:hAnsi="Arial" w:cs="Arial"/>
                <w:sz w:val="20"/>
                <w:szCs w:val="20"/>
              </w:rPr>
            </w:pPr>
            <w:r w:rsidRPr="00B35B0B">
              <w:rPr>
                <w:rFonts w:ascii="Arial" w:hAnsi="Arial" w:cs="Arial"/>
                <w:sz w:val="20"/>
                <w:szCs w:val="20"/>
              </w:rPr>
              <w:t>Precios</w:t>
            </w:r>
          </w:p>
        </w:tc>
        <w:tc>
          <w:tcPr>
            <w:tcW w:w="2268" w:type="dxa"/>
          </w:tcPr>
          <w:p w14:paraId="3F100915" w14:textId="77777777" w:rsidR="008D52AA" w:rsidRPr="00B35B0B" w:rsidRDefault="008D52AA" w:rsidP="007C495D">
            <w:pPr>
              <w:jc w:val="center"/>
              <w:rPr>
                <w:rFonts w:ascii="Arial" w:hAnsi="Arial" w:cs="Arial"/>
                <w:sz w:val="20"/>
                <w:szCs w:val="20"/>
              </w:rPr>
            </w:pPr>
            <w:r w:rsidRPr="00B35B0B">
              <w:rPr>
                <w:rFonts w:ascii="Arial" w:hAnsi="Arial" w:cs="Arial"/>
                <w:sz w:val="20"/>
                <w:szCs w:val="20"/>
              </w:rPr>
              <w:t>20%</w:t>
            </w:r>
          </w:p>
        </w:tc>
      </w:tr>
      <w:tr w:rsidR="008D52AA" w:rsidRPr="00B35B0B" w14:paraId="77296FE5" w14:textId="77777777" w:rsidTr="00DF055B">
        <w:tc>
          <w:tcPr>
            <w:tcW w:w="5103" w:type="dxa"/>
          </w:tcPr>
          <w:p w14:paraId="6004ACC6" w14:textId="77777777" w:rsidR="008D52AA" w:rsidRPr="00B35B0B" w:rsidRDefault="008D52AA" w:rsidP="00DF055B">
            <w:pPr>
              <w:rPr>
                <w:rFonts w:ascii="Arial" w:hAnsi="Arial" w:cs="Arial"/>
                <w:sz w:val="20"/>
                <w:szCs w:val="20"/>
              </w:rPr>
            </w:pPr>
            <w:r w:rsidRPr="00B35B0B">
              <w:rPr>
                <w:rFonts w:ascii="Arial" w:hAnsi="Arial" w:cs="Arial"/>
                <w:sz w:val="20"/>
                <w:szCs w:val="20"/>
              </w:rPr>
              <w:t>Descuentos</w:t>
            </w:r>
          </w:p>
        </w:tc>
        <w:tc>
          <w:tcPr>
            <w:tcW w:w="2268" w:type="dxa"/>
          </w:tcPr>
          <w:p w14:paraId="2E6516D3" w14:textId="77777777" w:rsidR="008D52AA" w:rsidRPr="00B35B0B" w:rsidRDefault="008D52AA" w:rsidP="007C495D">
            <w:pPr>
              <w:jc w:val="center"/>
              <w:rPr>
                <w:rFonts w:ascii="Arial" w:hAnsi="Arial" w:cs="Arial"/>
                <w:sz w:val="20"/>
                <w:szCs w:val="20"/>
              </w:rPr>
            </w:pPr>
            <w:r w:rsidRPr="00B35B0B">
              <w:rPr>
                <w:rFonts w:ascii="Arial" w:hAnsi="Arial" w:cs="Arial"/>
                <w:sz w:val="20"/>
                <w:szCs w:val="20"/>
              </w:rPr>
              <w:t>25%</w:t>
            </w:r>
          </w:p>
        </w:tc>
      </w:tr>
      <w:tr w:rsidR="008D52AA" w:rsidRPr="00B35B0B" w14:paraId="7E3329F5" w14:textId="77777777" w:rsidTr="00DF055B">
        <w:tc>
          <w:tcPr>
            <w:tcW w:w="5103" w:type="dxa"/>
          </w:tcPr>
          <w:p w14:paraId="0BB69CD4" w14:textId="77777777" w:rsidR="008D52AA" w:rsidRPr="00B35B0B" w:rsidRDefault="008D52AA" w:rsidP="00DF055B">
            <w:pPr>
              <w:rPr>
                <w:rFonts w:ascii="Arial" w:hAnsi="Arial" w:cs="Arial"/>
                <w:sz w:val="20"/>
                <w:szCs w:val="20"/>
              </w:rPr>
            </w:pPr>
            <w:r w:rsidRPr="00B35B0B">
              <w:rPr>
                <w:rFonts w:ascii="Arial" w:hAnsi="Arial" w:cs="Arial"/>
                <w:sz w:val="20"/>
                <w:szCs w:val="20"/>
              </w:rPr>
              <w:t>Cumplimiento en tiempo de entrega</w:t>
            </w:r>
          </w:p>
        </w:tc>
        <w:tc>
          <w:tcPr>
            <w:tcW w:w="2268" w:type="dxa"/>
          </w:tcPr>
          <w:p w14:paraId="77AB3592" w14:textId="77777777" w:rsidR="008D52AA" w:rsidRPr="00B35B0B" w:rsidRDefault="008D52AA" w:rsidP="007C495D">
            <w:pPr>
              <w:jc w:val="center"/>
              <w:rPr>
                <w:rFonts w:ascii="Arial" w:hAnsi="Arial" w:cs="Arial"/>
                <w:sz w:val="20"/>
                <w:szCs w:val="20"/>
              </w:rPr>
            </w:pPr>
            <w:r w:rsidRPr="00B35B0B">
              <w:rPr>
                <w:rFonts w:ascii="Arial" w:hAnsi="Arial" w:cs="Arial"/>
                <w:sz w:val="20"/>
                <w:szCs w:val="20"/>
              </w:rPr>
              <w:t>15%</w:t>
            </w:r>
          </w:p>
        </w:tc>
      </w:tr>
      <w:tr w:rsidR="008D52AA" w:rsidRPr="00B35B0B" w14:paraId="114B4F5A" w14:textId="77777777" w:rsidTr="00DF055B">
        <w:tc>
          <w:tcPr>
            <w:tcW w:w="5103" w:type="dxa"/>
          </w:tcPr>
          <w:p w14:paraId="0BDD8907" w14:textId="77777777" w:rsidR="008D52AA" w:rsidRPr="00B35B0B" w:rsidRDefault="008D52AA" w:rsidP="00DF055B">
            <w:pPr>
              <w:rPr>
                <w:rFonts w:ascii="Arial" w:hAnsi="Arial" w:cs="Arial"/>
                <w:sz w:val="20"/>
                <w:szCs w:val="20"/>
              </w:rPr>
            </w:pPr>
            <w:r w:rsidRPr="00B35B0B">
              <w:rPr>
                <w:rFonts w:ascii="Arial" w:hAnsi="Arial" w:cs="Arial"/>
                <w:sz w:val="20"/>
                <w:szCs w:val="20"/>
              </w:rPr>
              <w:t xml:space="preserve">Garantía </w:t>
            </w:r>
          </w:p>
        </w:tc>
        <w:tc>
          <w:tcPr>
            <w:tcW w:w="2268" w:type="dxa"/>
          </w:tcPr>
          <w:p w14:paraId="4CDE901C" w14:textId="77777777" w:rsidR="008D52AA" w:rsidRPr="00B35B0B" w:rsidRDefault="008D52AA" w:rsidP="007C495D">
            <w:pPr>
              <w:jc w:val="center"/>
              <w:rPr>
                <w:rFonts w:ascii="Arial" w:hAnsi="Arial" w:cs="Arial"/>
                <w:sz w:val="20"/>
                <w:szCs w:val="20"/>
              </w:rPr>
            </w:pPr>
            <w:r w:rsidRPr="00B35B0B">
              <w:rPr>
                <w:rFonts w:ascii="Arial" w:hAnsi="Arial" w:cs="Arial"/>
                <w:sz w:val="20"/>
                <w:szCs w:val="20"/>
              </w:rPr>
              <w:t>20%</w:t>
            </w:r>
          </w:p>
        </w:tc>
      </w:tr>
      <w:tr w:rsidR="008D52AA" w:rsidRPr="00B35B0B" w14:paraId="59A06D64" w14:textId="77777777" w:rsidTr="00DF055B">
        <w:tc>
          <w:tcPr>
            <w:tcW w:w="5103" w:type="dxa"/>
          </w:tcPr>
          <w:p w14:paraId="112FE69F" w14:textId="77777777" w:rsidR="008D52AA" w:rsidRPr="00B35B0B" w:rsidRDefault="008D52AA" w:rsidP="00DF055B">
            <w:pPr>
              <w:rPr>
                <w:rFonts w:ascii="Arial" w:hAnsi="Arial" w:cs="Arial"/>
                <w:sz w:val="20"/>
                <w:szCs w:val="20"/>
              </w:rPr>
            </w:pPr>
            <w:r w:rsidRPr="00B35B0B">
              <w:rPr>
                <w:rFonts w:ascii="Arial" w:hAnsi="Arial" w:cs="Arial"/>
                <w:sz w:val="20"/>
                <w:szCs w:val="20"/>
              </w:rPr>
              <w:t>Sistema de gestión Seguridad y Salud en el trabajo</w:t>
            </w:r>
          </w:p>
        </w:tc>
        <w:tc>
          <w:tcPr>
            <w:tcW w:w="2268" w:type="dxa"/>
          </w:tcPr>
          <w:p w14:paraId="75AF1AB4" w14:textId="77777777" w:rsidR="008D52AA" w:rsidRPr="00B35B0B" w:rsidRDefault="008D52AA" w:rsidP="007C495D">
            <w:pPr>
              <w:jc w:val="center"/>
              <w:rPr>
                <w:rFonts w:ascii="Arial" w:hAnsi="Arial" w:cs="Arial"/>
                <w:sz w:val="20"/>
                <w:szCs w:val="20"/>
              </w:rPr>
            </w:pPr>
            <w:r w:rsidRPr="00B35B0B">
              <w:rPr>
                <w:rFonts w:ascii="Arial" w:hAnsi="Arial" w:cs="Arial"/>
                <w:sz w:val="20"/>
                <w:szCs w:val="20"/>
              </w:rPr>
              <w:t>20%</w:t>
            </w:r>
          </w:p>
        </w:tc>
      </w:tr>
    </w:tbl>
    <w:p w14:paraId="7A9174DC" w14:textId="77777777" w:rsidR="008D52AA" w:rsidRPr="00B35B0B" w:rsidRDefault="008D52AA" w:rsidP="008D52AA">
      <w:pPr>
        <w:jc w:val="both"/>
        <w:rPr>
          <w:rFonts w:ascii="Arial" w:hAnsi="Arial" w:cs="Arial"/>
          <w:sz w:val="24"/>
          <w:szCs w:val="24"/>
        </w:rPr>
      </w:pPr>
    </w:p>
    <w:p w14:paraId="393D0C77" w14:textId="77777777" w:rsidR="008D52AA" w:rsidRDefault="008D52AA" w:rsidP="00883372">
      <w:pPr>
        <w:pStyle w:val="Prrafodelista"/>
        <w:numPr>
          <w:ilvl w:val="0"/>
          <w:numId w:val="11"/>
        </w:numPr>
        <w:jc w:val="both"/>
        <w:rPr>
          <w:rFonts w:ascii="Arial" w:hAnsi="Arial" w:cs="Arial"/>
          <w:sz w:val="24"/>
          <w:szCs w:val="24"/>
        </w:rPr>
      </w:pPr>
      <w:r w:rsidRPr="00114EEB">
        <w:rPr>
          <w:rFonts w:ascii="Arial" w:hAnsi="Arial" w:cs="Arial"/>
          <w:b/>
          <w:sz w:val="24"/>
          <w:szCs w:val="24"/>
        </w:rPr>
        <w:t xml:space="preserve">Precios (20%) </w:t>
      </w:r>
      <w:r w:rsidRPr="00114EEB">
        <w:rPr>
          <w:rFonts w:ascii="Arial" w:hAnsi="Arial" w:cs="Arial"/>
          <w:sz w:val="24"/>
          <w:szCs w:val="24"/>
        </w:rPr>
        <w:t>Este criterio evalúa la oferta económica que ofrece el proveedor a la empresa acorde a lo que determina el mercado y como ha sido el comportamiento durante las últimas entregas.</w:t>
      </w:r>
    </w:p>
    <w:p w14:paraId="76140479" w14:textId="77777777" w:rsidR="00883372" w:rsidRPr="00114EEB" w:rsidRDefault="00883372" w:rsidP="00883372">
      <w:pPr>
        <w:pStyle w:val="Prrafodelista"/>
        <w:ind w:left="360"/>
        <w:jc w:val="both"/>
        <w:rPr>
          <w:rFonts w:ascii="Arial" w:hAnsi="Arial" w:cs="Arial"/>
          <w:sz w:val="24"/>
          <w:szCs w:val="24"/>
        </w:rPr>
      </w:pPr>
    </w:p>
    <w:p w14:paraId="78FC8E97" w14:textId="77777777" w:rsidR="008D52AA" w:rsidRPr="00114EEB" w:rsidRDefault="008D52AA" w:rsidP="00883372">
      <w:pPr>
        <w:pStyle w:val="Prrafodelista"/>
        <w:numPr>
          <w:ilvl w:val="0"/>
          <w:numId w:val="11"/>
        </w:numPr>
        <w:jc w:val="both"/>
        <w:rPr>
          <w:rFonts w:ascii="Arial" w:hAnsi="Arial" w:cs="Arial"/>
          <w:sz w:val="24"/>
          <w:szCs w:val="24"/>
        </w:rPr>
      </w:pPr>
      <w:r w:rsidRPr="00114EEB">
        <w:rPr>
          <w:rFonts w:ascii="Arial" w:hAnsi="Arial" w:cs="Arial"/>
          <w:b/>
          <w:sz w:val="24"/>
          <w:szCs w:val="24"/>
        </w:rPr>
        <w:t xml:space="preserve">Descuentos (25%) </w:t>
      </w:r>
      <w:r w:rsidRPr="00114EEB">
        <w:rPr>
          <w:rFonts w:ascii="Arial" w:hAnsi="Arial" w:cs="Arial"/>
          <w:sz w:val="24"/>
          <w:szCs w:val="24"/>
        </w:rPr>
        <w:t>Este criterio evalúa sí el proveedor proporciona o no descuentos a la empresa y que porcentaje sobre los bienes y/o servicios requeridos ofrece.</w:t>
      </w:r>
    </w:p>
    <w:p w14:paraId="0BF721C8" w14:textId="77777777" w:rsidR="008D52AA" w:rsidRDefault="008D52AA" w:rsidP="00883372">
      <w:pPr>
        <w:pStyle w:val="Prrafodelista"/>
        <w:numPr>
          <w:ilvl w:val="0"/>
          <w:numId w:val="11"/>
        </w:numPr>
        <w:jc w:val="both"/>
        <w:rPr>
          <w:rFonts w:ascii="Arial" w:hAnsi="Arial" w:cs="Arial"/>
          <w:sz w:val="24"/>
          <w:szCs w:val="24"/>
        </w:rPr>
      </w:pPr>
      <w:r w:rsidRPr="00114EEB">
        <w:rPr>
          <w:rFonts w:ascii="Arial" w:hAnsi="Arial" w:cs="Arial"/>
          <w:b/>
          <w:sz w:val="24"/>
          <w:szCs w:val="24"/>
        </w:rPr>
        <w:t xml:space="preserve">Cumplimiento en tiempo de entrega (15%) </w:t>
      </w:r>
      <w:r w:rsidRPr="00114EEB">
        <w:rPr>
          <w:rFonts w:ascii="Arial" w:hAnsi="Arial" w:cs="Arial"/>
          <w:sz w:val="24"/>
          <w:szCs w:val="24"/>
        </w:rPr>
        <w:t xml:space="preserve">Este criterio evalúa el cumplimiento del proveedor en cuanto a la puntualidad en la entrega de bienes y/o servicios, teniendo en cuenta las fechas y/o el tiempo pactado. </w:t>
      </w:r>
    </w:p>
    <w:p w14:paraId="22D7B0ED" w14:textId="77777777" w:rsidR="00883372" w:rsidRPr="00114EEB" w:rsidRDefault="00883372" w:rsidP="00883372">
      <w:pPr>
        <w:pStyle w:val="Prrafodelista"/>
        <w:ind w:left="360"/>
        <w:jc w:val="both"/>
        <w:rPr>
          <w:rFonts w:ascii="Arial" w:hAnsi="Arial" w:cs="Arial"/>
          <w:sz w:val="24"/>
          <w:szCs w:val="24"/>
        </w:rPr>
      </w:pPr>
    </w:p>
    <w:p w14:paraId="47AB4193" w14:textId="77777777" w:rsidR="00883372" w:rsidRDefault="008D52AA" w:rsidP="00883372">
      <w:pPr>
        <w:pStyle w:val="Prrafodelista"/>
        <w:numPr>
          <w:ilvl w:val="0"/>
          <w:numId w:val="11"/>
        </w:numPr>
        <w:spacing w:after="0"/>
        <w:jc w:val="both"/>
        <w:rPr>
          <w:rFonts w:ascii="Arial" w:hAnsi="Arial" w:cs="Arial"/>
          <w:sz w:val="24"/>
          <w:szCs w:val="24"/>
        </w:rPr>
      </w:pPr>
      <w:r w:rsidRPr="00114EEB">
        <w:rPr>
          <w:rFonts w:ascii="Arial" w:hAnsi="Arial" w:cs="Arial"/>
          <w:b/>
          <w:sz w:val="24"/>
          <w:szCs w:val="24"/>
        </w:rPr>
        <w:t xml:space="preserve">Garantía (20%) </w:t>
      </w:r>
      <w:r w:rsidRPr="00114EEB">
        <w:rPr>
          <w:rFonts w:ascii="Arial" w:hAnsi="Arial" w:cs="Arial"/>
          <w:sz w:val="24"/>
          <w:szCs w:val="24"/>
        </w:rPr>
        <w:t>Este criterio evalúa si el proveedor ofrece garantía por la adquisición de bienes y/o servicios requeridos.</w:t>
      </w:r>
    </w:p>
    <w:p w14:paraId="0FFF7734" w14:textId="77777777" w:rsidR="008D52AA" w:rsidRPr="00883372" w:rsidRDefault="008D52AA" w:rsidP="00883372">
      <w:pPr>
        <w:spacing w:after="0"/>
        <w:jc w:val="both"/>
        <w:rPr>
          <w:rFonts w:ascii="Arial" w:hAnsi="Arial" w:cs="Arial"/>
          <w:sz w:val="24"/>
          <w:szCs w:val="24"/>
        </w:rPr>
      </w:pPr>
      <w:r w:rsidRPr="00883372">
        <w:rPr>
          <w:rFonts w:ascii="Arial" w:hAnsi="Arial" w:cs="Arial"/>
          <w:sz w:val="24"/>
          <w:szCs w:val="24"/>
        </w:rPr>
        <w:t xml:space="preserve"> </w:t>
      </w:r>
    </w:p>
    <w:p w14:paraId="568CAE5A" w14:textId="77777777" w:rsidR="008D52AA" w:rsidRDefault="008D52AA" w:rsidP="00883372">
      <w:pPr>
        <w:pStyle w:val="Prrafodelista"/>
        <w:numPr>
          <w:ilvl w:val="0"/>
          <w:numId w:val="11"/>
        </w:numPr>
        <w:spacing w:after="0"/>
        <w:jc w:val="both"/>
        <w:rPr>
          <w:rFonts w:ascii="Arial" w:hAnsi="Arial" w:cs="Arial"/>
          <w:sz w:val="24"/>
          <w:szCs w:val="24"/>
        </w:rPr>
      </w:pPr>
      <w:r w:rsidRPr="00114EEB">
        <w:rPr>
          <w:rFonts w:ascii="Arial" w:hAnsi="Arial" w:cs="Arial"/>
          <w:b/>
          <w:sz w:val="24"/>
          <w:szCs w:val="24"/>
        </w:rPr>
        <w:t xml:space="preserve">Sistemas de gestión de Seguridad y Salud en el trabajo (20%) </w:t>
      </w:r>
      <w:r w:rsidRPr="00114EEB">
        <w:rPr>
          <w:rFonts w:ascii="Arial" w:hAnsi="Arial" w:cs="Arial"/>
          <w:sz w:val="24"/>
          <w:szCs w:val="24"/>
        </w:rPr>
        <w:t>Este criterio califica la tenencia y grado en el que se encuentra un Sistema de gestión de Seguridad y Salud en el trabajo establecido por</w:t>
      </w:r>
      <w:r w:rsidR="00883372">
        <w:rPr>
          <w:rFonts w:ascii="Arial" w:hAnsi="Arial" w:cs="Arial"/>
          <w:sz w:val="24"/>
          <w:szCs w:val="24"/>
        </w:rPr>
        <w:t xml:space="preserve"> el proveedor, ya que </w:t>
      </w:r>
      <w:r w:rsidRPr="00114EEB">
        <w:rPr>
          <w:rFonts w:ascii="Arial" w:hAnsi="Arial" w:cs="Arial"/>
          <w:sz w:val="24"/>
          <w:szCs w:val="24"/>
        </w:rPr>
        <w:t>puede garantizar confianza sobre los bienes y/o servicios que se están ofreciendo.</w:t>
      </w:r>
    </w:p>
    <w:p w14:paraId="6E098FD4" w14:textId="77777777" w:rsidR="008D52AA" w:rsidRPr="00B35B0B" w:rsidRDefault="008D52AA" w:rsidP="008D52AA">
      <w:pPr>
        <w:jc w:val="both"/>
        <w:rPr>
          <w:rFonts w:ascii="Arial" w:hAnsi="Arial" w:cs="Arial"/>
          <w:b/>
          <w:sz w:val="24"/>
          <w:szCs w:val="24"/>
        </w:rPr>
      </w:pPr>
      <w:r w:rsidRPr="00B35B0B">
        <w:rPr>
          <w:rFonts w:ascii="Arial" w:hAnsi="Arial" w:cs="Arial"/>
          <w:b/>
          <w:sz w:val="24"/>
          <w:szCs w:val="24"/>
        </w:rPr>
        <w:t xml:space="preserve">CRITERIOS DE EVALUACIÓN </w:t>
      </w:r>
    </w:p>
    <w:tbl>
      <w:tblPr>
        <w:tblStyle w:val="Tablaconcuadrcula"/>
        <w:tblW w:w="8926" w:type="dxa"/>
        <w:tblLook w:val="04A0" w:firstRow="1" w:lastRow="0" w:firstColumn="1" w:lastColumn="0" w:noHBand="0" w:noVBand="1"/>
      </w:tblPr>
      <w:tblGrid>
        <w:gridCol w:w="5524"/>
        <w:gridCol w:w="3402"/>
      </w:tblGrid>
      <w:tr w:rsidR="008D52AA" w:rsidRPr="00B35B0B" w14:paraId="43663CC8" w14:textId="77777777" w:rsidTr="00114EEB">
        <w:tc>
          <w:tcPr>
            <w:tcW w:w="8926" w:type="dxa"/>
            <w:gridSpan w:val="2"/>
            <w:shd w:val="clear" w:color="auto" w:fill="1F3864" w:themeFill="accent5" w:themeFillShade="80"/>
          </w:tcPr>
          <w:p w14:paraId="7FDFAFBF" w14:textId="77777777" w:rsidR="008D52AA" w:rsidRPr="00B35B0B" w:rsidRDefault="008D52AA" w:rsidP="007C495D">
            <w:pPr>
              <w:jc w:val="center"/>
              <w:rPr>
                <w:rFonts w:ascii="Arial" w:hAnsi="Arial" w:cs="Arial"/>
                <w:sz w:val="20"/>
                <w:szCs w:val="20"/>
              </w:rPr>
            </w:pPr>
            <w:r w:rsidRPr="00B35B0B">
              <w:rPr>
                <w:rFonts w:ascii="Arial" w:hAnsi="Arial" w:cs="Arial"/>
                <w:b/>
                <w:sz w:val="20"/>
                <w:szCs w:val="20"/>
              </w:rPr>
              <w:lastRenderedPageBreak/>
              <w:t>PRECIOS 20%</w:t>
            </w:r>
          </w:p>
        </w:tc>
      </w:tr>
      <w:tr w:rsidR="008D52AA" w:rsidRPr="00B35B0B" w14:paraId="73F83603" w14:textId="77777777" w:rsidTr="003E3818">
        <w:tc>
          <w:tcPr>
            <w:tcW w:w="5524" w:type="dxa"/>
          </w:tcPr>
          <w:p w14:paraId="44368B04"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Rango</w:t>
            </w:r>
          </w:p>
        </w:tc>
        <w:tc>
          <w:tcPr>
            <w:tcW w:w="3402" w:type="dxa"/>
          </w:tcPr>
          <w:p w14:paraId="7B7FE16E"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Puntaje</w:t>
            </w:r>
          </w:p>
        </w:tc>
      </w:tr>
      <w:tr w:rsidR="008D52AA" w:rsidRPr="00B35B0B" w14:paraId="00114AAB" w14:textId="77777777" w:rsidTr="003E3818">
        <w:tc>
          <w:tcPr>
            <w:tcW w:w="5524" w:type="dxa"/>
          </w:tcPr>
          <w:p w14:paraId="143D1770" w14:textId="77777777" w:rsidR="008D52AA" w:rsidRPr="00B35B0B" w:rsidRDefault="008D52AA" w:rsidP="007C495D">
            <w:pPr>
              <w:jc w:val="both"/>
              <w:rPr>
                <w:rFonts w:ascii="Arial" w:hAnsi="Arial" w:cs="Arial"/>
                <w:sz w:val="20"/>
                <w:szCs w:val="20"/>
              </w:rPr>
            </w:pPr>
            <w:r w:rsidRPr="00B35B0B">
              <w:rPr>
                <w:rFonts w:ascii="Arial" w:hAnsi="Arial" w:cs="Arial"/>
                <w:sz w:val="20"/>
                <w:szCs w:val="20"/>
              </w:rPr>
              <w:t>Precios altos</w:t>
            </w:r>
          </w:p>
        </w:tc>
        <w:tc>
          <w:tcPr>
            <w:tcW w:w="3402" w:type="dxa"/>
          </w:tcPr>
          <w:p w14:paraId="06B8F164"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1</w:t>
            </w:r>
          </w:p>
        </w:tc>
      </w:tr>
      <w:tr w:rsidR="008D52AA" w:rsidRPr="00B35B0B" w14:paraId="75F45EC5" w14:textId="77777777" w:rsidTr="003E3818">
        <w:tc>
          <w:tcPr>
            <w:tcW w:w="5524" w:type="dxa"/>
          </w:tcPr>
          <w:p w14:paraId="326A4495" w14:textId="77777777" w:rsidR="008D52AA" w:rsidRPr="00B35B0B" w:rsidRDefault="008D52AA" w:rsidP="007C495D">
            <w:pPr>
              <w:jc w:val="both"/>
              <w:rPr>
                <w:rFonts w:ascii="Arial" w:hAnsi="Arial" w:cs="Arial"/>
                <w:sz w:val="20"/>
                <w:szCs w:val="20"/>
              </w:rPr>
            </w:pPr>
            <w:r w:rsidRPr="00B35B0B">
              <w:rPr>
                <w:rFonts w:ascii="Arial" w:hAnsi="Arial" w:cs="Arial"/>
                <w:sz w:val="20"/>
                <w:szCs w:val="20"/>
              </w:rPr>
              <w:t>Precios acordes al mercado</w:t>
            </w:r>
          </w:p>
        </w:tc>
        <w:tc>
          <w:tcPr>
            <w:tcW w:w="3402" w:type="dxa"/>
          </w:tcPr>
          <w:p w14:paraId="31D5E664"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3</w:t>
            </w:r>
          </w:p>
        </w:tc>
      </w:tr>
      <w:tr w:rsidR="008D52AA" w:rsidRPr="00B35B0B" w14:paraId="3834F995" w14:textId="77777777" w:rsidTr="003E3818">
        <w:trPr>
          <w:trHeight w:val="70"/>
        </w:trPr>
        <w:tc>
          <w:tcPr>
            <w:tcW w:w="5524" w:type="dxa"/>
          </w:tcPr>
          <w:p w14:paraId="3AE4A09B" w14:textId="77777777" w:rsidR="008D52AA" w:rsidRPr="00B35B0B" w:rsidRDefault="008D52AA" w:rsidP="007C495D">
            <w:pPr>
              <w:jc w:val="both"/>
              <w:rPr>
                <w:rFonts w:ascii="Arial" w:hAnsi="Arial" w:cs="Arial"/>
                <w:sz w:val="20"/>
                <w:szCs w:val="20"/>
              </w:rPr>
            </w:pPr>
            <w:r w:rsidRPr="00B35B0B">
              <w:rPr>
                <w:rFonts w:ascii="Arial" w:hAnsi="Arial" w:cs="Arial"/>
                <w:sz w:val="20"/>
                <w:szCs w:val="20"/>
              </w:rPr>
              <w:t>Precios por debajo del mercado</w:t>
            </w:r>
          </w:p>
        </w:tc>
        <w:tc>
          <w:tcPr>
            <w:tcW w:w="3402" w:type="dxa"/>
          </w:tcPr>
          <w:p w14:paraId="6FF229A8"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5</w:t>
            </w:r>
          </w:p>
        </w:tc>
      </w:tr>
    </w:tbl>
    <w:p w14:paraId="6357A42A" w14:textId="77777777" w:rsidR="008D52AA" w:rsidRPr="00B35B0B" w:rsidRDefault="008D52AA" w:rsidP="00DF055B">
      <w:pPr>
        <w:spacing w:after="0"/>
        <w:jc w:val="both"/>
        <w:rPr>
          <w:rFonts w:ascii="Arial" w:hAnsi="Arial" w:cs="Arial"/>
          <w:b/>
          <w:sz w:val="24"/>
          <w:szCs w:val="24"/>
        </w:rPr>
      </w:pPr>
    </w:p>
    <w:tbl>
      <w:tblPr>
        <w:tblStyle w:val="Tablaconcuadrcula"/>
        <w:tblW w:w="8926" w:type="dxa"/>
        <w:tblLook w:val="04A0" w:firstRow="1" w:lastRow="0" w:firstColumn="1" w:lastColumn="0" w:noHBand="0" w:noVBand="1"/>
      </w:tblPr>
      <w:tblGrid>
        <w:gridCol w:w="5524"/>
        <w:gridCol w:w="3402"/>
      </w:tblGrid>
      <w:tr w:rsidR="008D52AA" w:rsidRPr="00B35B0B" w14:paraId="5C6337D7" w14:textId="77777777" w:rsidTr="00114EEB">
        <w:tc>
          <w:tcPr>
            <w:tcW w:w="8926" w:type="dxa"/>
            <w:gridSpan w:val="2"/>
            <w:shd w:val="clear" w:color="auto" w:fill="1F3864" w:themeFill="accent5" w:themeFillShade="80"/>
          </w:tcPr>
          <w:p w14:paraId="3441D3B3" w14:textId="77777777" w:rsidR="008D52AA" w:rsidRPr="00B35B0B" w:rsidRDefault="008D52AA" w:rsidP="007C495D">
            <w:pPr>
              <w:jc w:val="center"/>
              <w:rPr>
                <w:rFonts w:ascii="Arial" w:hAnsi="Arial" w:cs="Arial"/>
                <w:sz w:val="20"/>
                <w:szCs w:val="20"/>
              </w:rPr>
            </w:pPr>
            <w:r w:rsidRPr="00B35B0B">
              <w:rPr>
                <w:rFonts w:ascii="Arial" w:hAnsi="Arial" w:cs="Arial"/>
                <w:b/>
                <w:sz w:val="20"/>
                <w:szCs w:val="20"/>
              </w:rPr>
              <w:t>DESCUENTOS 25%</w:t>
            </w:r>
          </w:p>
        </w:tc>
      </w:tr>
      <w:tr w:rsidR="008D52AA" w:rsidRPr="00B35B0B" w14:paraId="74202319" w14:textId="77777777" w:rsidTr="003E3818">
        <w:tc>
          <w:tcPr>
            <w:tcW w:w="5524" w:type="dxa"/>
          </w:tcPr>
          <w:p w14:paraId="65622DB0"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Rango</w:t>
            </w:r>
          </w:p>
        </w:tc>
        <w:tc>
          <w:tcPr>
            <w:tcW w:w="3402" w:type="dxa"/>
          </w:tcPr>
          <w:p w14:paraId="027F9913"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Puntaje</w:t>
            </w:r>
          </w:p>
        </w:tc>
      </w:tr>
      <w:tr w:rsidR="008D52AA" w:rsidRPr="00B35B0B" w14:paraId="13225775" w14:textId="77777777" w:rsidTr="003E3818">
        <w:tc>
          <w:tcPr>
            <w:tcW w:w="5524" w:type="dxa"/>
          </w:tcPr>
          <w:p w14:paraId="0FEF74F1" w14:textId="77777777" w:rsidR="008D52AA" w:rsidRPr="00B35B0B" w:rsidRDefault="008D52AA" w:rsidP="007C495D">
            <w:pPr>
              <w:jc w:val="both"/>
              <w:rPr>
                <w:rFonts w:ascii="Arial" w:hAnsi="Arial" w:cs="Arial"/>
                <w:sz w:val="20"/>
                <w:szCs w:val="20"/>
              </w:rPr>
            </w:pPr>
            <w:r w:rsidRPr="00B35B0B">
              <w:rPr>
                <w:rFonts w:ascii="Arial" w:hAnsi="Arial" w:cs="Arial"/>
                <w:sz w:val="20"/>
                <w:szCs w:val="20"/>
              </w:rPr>
              <w:t>No ofrece descuentos</w:t>
            </w:r>
          </w:p>
        </w:tc>
        <w:tc>
          <w:tcPr>
            <w:tcW w:w="3402" w:type="dxa"/>
          </w:tcPr>
          <w:p w14:paraId="7065F985"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1</w:t>
            </w:r>
          </w:p>
        </w:tc>
      </w:tr>
      <w:tr w:rsidR="008D52AA" w:rsidRPr="00B35B0B" w14:paraId="1FC67856" w14:textId="77777777" w:rsidTr="003E3818">
        <w:tc>
          <w:tcPr>
            <w:tcW w:w="5524" w:type="dxa"/>
          </w:tcPr>
          <w:p w14:paraId="2781EBF6" w14:textId="77777777" w:rsidR="008D52AA" w:rsidRPr="00B35B0B" w:rsidRDefault="008D52AA" w:rsidP="007C495D">
            <w:pPr>
              <w:jc w:val="both"/>
              <w:rPr>
                <w:rFonts w:ascii="Arial" w:hAnsi="Arial" w:cs="Arial"/>
                <w:sz w:val="20"/>
                <w:szCs w:val="20"/>
              </w:rPr>
            </w:pPr>
            <w:r w:rsidRPr="00B35B0B">
              <w:rPr>
                <w:rFonts w:ascii="Arial" w:hAnsi="Arial" w:cs="Arial"/>
                <w:sz w:val="20"/>
                <w:szCs w:val="20"/>
              </w:rPr>
              <w:t>Entre 1% ≤ 5% de descuento</w:t>
            </w:r>
          </w:p>
        </w:tc>
        <w:tc>
          <w:tcPr>
            <w:tcW w:w="3402" w:type="dxa"/>
          </w:tcPr>
          <w:p w14:paraId="3E4608A5"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2</w:t>
            </w:r>
          </w:p>
        </w:tc>
      </w:tr>
      <w:tr w:rsidR="008D52AA" w:rsidRPr="00B35B0B" w14:paraId="53E37D2E" w14:textId="77777777" w:rsidTr="003E3818">
        <w:trPr>
          <w:trHeight w:val="70"/>
        </w:trPr>
        <w:tc>
          <w:tcPr>
            <w:tcW w:w="5524" w:type="dxa"/>
          </w:tcPr>
          <w:p w14:paraId="1C033F48" w14:textId="77777777" w:rsidR="008D52AA" w:rsidRPr="00B35B0B" w:rsidRDefault="008D52AA" w:rsidP="007C495D">
            <w:pPr>
              <w:jc w:val="both"/>
              <w:rPr>
                <w:rFonts w:ascii="Arial" w:hAnsi="Arial" w:cs="Arial"/>
                <w:sz w:val="20"/>
                <w:szCs w:val="20"/>
              </w:rPr>
            </w:pPr>
            <w:r w:rsidRPr="00B35B0B">
              <w:rPr>
                <w:rFonts w:ascii="Arial" w:hAnsi="Arial" w:cs="Arial"/>
                <w:sz w:val="20"/>
                <w:szCs w:val="20"/>
              </w:rPr>
              <w:t>Entre 5%≤ 10% de descuento</w:t>
            </w:r>
          </w:p>
        </w:tc>
        <w:tc>
          <w:tcPr>
            <w:tcW w:w="3402" w:type="dxa"/>
          </w:tcPr>
          <w:p w14:paraId="439F5DEF"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3</w:t>
            </w:r>
          </w:p>
        </w:tc>
      </w:tr>
      <w:tr w:rsidR="008D52AA" w:rsidRPr="00B35B0B" w14:paraId="1BF517AD" w14:textId="77777777" w:rsidTr="003E3818">
        <w:trPr>
          <w:trHeight w:val="70"/>
        </w:trPr>
        <w:tc>
          <w:tcPr>
            <w:tcW w:w="5524" w:type="dxa"/>
          </w:tcPr>
          <w:p w14:paraId="59462201" w14:textId="77777777" w:rsidR="008D52AA" w:rsidRPr="00B35B0B" w:rsidRDefault="008D52AA" w:rsidP="007C495D">
            <w:pPr>
              <w:jc w:val="both"/>
              <w:rPr>
                <w:rFonts w:ascii="Arial" w:hAnsi="Arial" w:cs="Arial"/>
                <w:sz w:val="20"/>
                <w:szCs w:val="20"/>
              </w:rPr>
            </w:pPr>
            <w:r w:rsidRPr="00B35B0B">
              <w:rPr>
                <w:rFonts w:ascii="Arial" w:hAnsi="Arial" w:cs="Arial"/>
                <w:sz w:val="20"/>
                <w:szCs w:val="20"/>
              </w:rPr>
              <w:t>Entre 10% ≤ 20% de descuento</w:t>
            </w:r>
          </w:p>
        </w:tc>
        <w:tc>
          <w:tcPr>
            <w:tcW w:w="3402" w:type="dxa"/>
          </w:tcPr>
          <w:p w14:paraId="72936776"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4</w:t>
            </w:r>
          </w:p>
        </w:tc>
      </w:tr>
      <w:tr w:rsidR="008D52AA" w:rsidRPr="00B35B0B" w14:paraId="37E7315B" w14:textId="77777777" w:rsidTr="003E3818">
        <w:trPr>
          <w:trHeight w:val="70"/>
        </w:trPr>
        <w:tc>
          <w:tcPr>
            <w:tcW w:w="5524" w:type="dxa"/>
          </w:tcPr>
          <w:p w14:paraId="2499FA6D" w14:textId="77777777" w:rsidR="008D52AA" w:rsidRPr="00B35B0B" w:rsidRDefault="008D52AA" w:rsidP="007C495D">
            <w:pPr>
              <w:jc w:val="both"/>
              <w:rPr>
                <w:rFonts w:ascii="Arial" w:hAnsi="Arial" w:cs="Arial"/>
                <w:sz w:val="20"/>
                <w:szCs w:val="20"/>
              </w:rPr>
            </w:pPr>
            <w:r w:rsidRPr="00B35B0B">
              <w:rPr>
                <w:rFonts w:ascii="Arial" w:hAnsi="Arial" w:cs="Arial"/>
                <w:sz w:val="20"/>
                <w:szCs w:val="20"/>
              </w:rPr>
              <w:t>De 20% de descuento en adelante</w:t>
            </w:r>
          </w:p>
        </w:tc>
        <w:tc>
          <w:tcPr>
            <w:tcW w:w="3402" w:type="dxa"/>
          </w:tcPr>
          <w:p w14:paraId="4228F260"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5</w:t>
            </w:r>
          </w:p>
        </w:tc>
      </w:tr>
    </w:tbl>
    <w:p w14:paraId="3B5D39CA" w14:textId="77777777" w:rsidR="008D52AA" w:rsidRPr="00B35B0B" w:rsidRDefault="008D52AA" w:rsidP="00DF055B">
      <w:pPr>
        <w:tabs>
          <w:tab w:val="left" w:pos="2595"/>
        </w:tabs>
        <w:spacing w:after="0"/>
        <w:jc w:val="both"/>
        <w:rPr>
          <w:rFonts w:ascii="Arial" w:hAnsi="Arial" w:cs="Arial"/>
          <w:sz w:val="24"/>
          <w:szCs w:val="24"/>
        </w:rPr>
      </w:pPr>
    </w:p>
    <w:tbl>
      <w:tblPr>
        <w:tblStyle w:val="Tablaconcuadrcula"/>
        <w:tblW w:w="8926" w:type="dxa"/>
        <w:tblLook w:val="04A0" w:firstRow="1" w:lastRow="0" w:firstColumn="1" w:lastColumn="0" w:noHBand="0" w:noVBand="1"/>
      </w:tblPr>
      <w:tblGrid>
        <w:gridCol w:w="5524"/>
        <w:gridCol w:w="3402"/>
      </w:tblGrid>
      <w:tr w:rsidR="008D52AA" w:rsidRPr="00B35B0B" w14:paraId="551971F7" w14:textId="77777777" w:rsidTr="00114EEB">
        <w:tc>
          <w:tcPr>
            <w:tcW w:w="8926" w:type="dxa"/>
            <w:gridSpan w:val="2"/>
            <w:shd w:val="clear" w:color="auto" w:fill="1F3864" w:themeFill="accent5" w:themeFillShade="80"/>
          </w:tcPr>
          <w:p w14:paraId="027ECA09" w14:textId="77777777" w:rsidR="008D52AA" w:rsidRPr="00B35B0B" w:rsidRDefault="008D52AA" w:rsidP="007C495D">
            <w:pPr>
              <w:jc w:val="center"/>
              <w:rPr>
                <w:rFonts w:ascii="Arial" w:hAnsi="Arial" w:cs="Arial"/>
                <w:sz w:val="20"/>
                <w:szCs w:val="20"/>
              </w:rPr>
            </w:pPr>
            <w:r w:rsidRPr="00B35B0B">
              <w:rPr>
                <w:rFonts w:ascii="Arial" w:hAnsi="Arial" w:cs="Arial"/>
                <w:b/>
                <w:sz w:val="20"/>
                <w:szCs w:val="20"/>
              </w:rPr>
              <w:t>CUMPLIMIENTO EN TIEMPO DE ENTREGA 15%</w:t>
            </w:r>
          </w:p>
        </w:tc>
      </w:tr>
      <w:tr w:rsidR="008D52AA" w:rsidRPr="00B35B0B" w14:paraId="2AE28E59" w14:textId="77777777" w:rsidTr="003E3818">
        <w:tc>
          <w:tcPr>
            <w:tcW w:w="5524" w:type="dxa"/>
          </w:tcPr>
          <w:p w14:paraId="4C360180"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Rango</w:t>
            </w:r>
          </w:p>
        </w:tc>
        <w:tc>
          <w:tcPr>
            <w:tcW w:w="3402" w:type="dxa"/>
          </w:tcPr>
          <w:p w14:paraId="4EE46424"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Puntaje</w:t>
            </w:r>
          </w:p>
        </w:tc>
      </w:tr>
      <w:tr w:rsidR="008D52AA" w:rsidRPr="00B35B0B" w14:paraId="01E395D3" w14:textId="77777777" w:rsidTr="003E3818">
        <w:tc>
          <w:tcPr>
            <w:tcW w:w="5524" w:type="dxa"/>
          </w:tcPr>
          <w:p w14:paraId="507BBAEE" w14:textId="77777777" w:rsidR="008D52AA" w:rsidRPr="00B35B0B" w:rsidRDefault="008D52AA" w:rsidP="007C495D">
            <w:pPr>
              <w:jc w:val="both"/>
              <w:rPr>
                <w:rFonts w:ascii="Arial" w:hAnsi="Arial" w:cs="Arial"/>
                <w:sz w:val="20"/>
                <w:szCs w:val="20"/>
              </w:rPr>
            </w:pPr>
            <w:r w:rsidRPr="00B35B0B">
              <w:rPr>
                <w:rFonts w:ascii="Arial" w:hAnsi="Arial" w:cs="Arial"/>
                <w:sz w:val="20"/>
                <w:szCs w:val="20"/>
              </w:rPr>
              <w:t>Entrega de más de 15 días</w:t>
            </w:r>
          </w:p>
        </w:tc>
        <w:tc>
          <w:tcPr>
            <w:tcW w:w="3402" w:type="dxa"/>
          </w:tcPr>
          <w:p w14:paraId="35BF2B0E"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1</w:t>
            </w:r>
          </w:p>
        </w:tc>
      </w:tr>
      <w:tr w:rsidR="008D52AA" w:rsidRPr="00B35B0B" w14:paraId="37779EC7" w14:textId="77777777" w:rsidTr="003E3818">
        <w:tc>
          <w:tcPr>
            <w:tcW w:w="5524" w:type="dxa"/>
          </w:tcPr>
          <w:p w14:paraId="12F77C0C" w14:textId="77777777" w:rsidR="008D52AA" w:rsidRPr="00B35B0B" w:rsidRDefault="008D52AA" w:rsidP="007C495D">
            <w:pPr>
              <w:jc w:val="both"/>
              <w:rPr>
                <w:rFonts w:ascii="Arial" w:hAnsi="Arial" w:cs="Arial"/>
                <w:sz w:val="20"/>
                <w:szCs w:val="20"/>
              </w:rPr>
            </w:pPr>
            <w:r w:rsidRPr="00B35B0B">
              <w:rPr>
                <w:rFonts w:ascii="Arial" w:hAnsi="Arial" w:cs="Arial"/>
                <w:sz w:val="20"/>
                <w:szCs w:val="20"/>
              </w:rPr>
              <w:t>Entrega de 6 a 15 días</w:t>
            </w:r>
          </w:p>
        </w:tc>
        <w:tc>
          <w:tcPr>
            <w:tcW w:w="3402" w:type="dxa"/>
          </w:tcPr>
          <w:p w14:paraId="3B5E9B46"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2</w:t>
            </w:r>
          </w:p>
        </w:tc>
      </w:tr>
      <w:tr w:rsidR="008D52AA" w:rsidRPr="00B35B0B" w14:paraId="62790EAC" w14:textId="77777777" w:rsidTr="003E3818">
        <w:trPr>
          <w:trHeight w:val="70"/>
        </w:trPr>
        <w:tc>
          <w:tcPr>
            <w:tcW w:w="5524" w:type="dxa"/>
          </w:tcPr>
          <w:p w14:paraId="031303AD" w14:textId="77777777" w:rsidR="008D52AA" w:rsidRPr="00B35B0B" w:rsidRDefault="008D52AA" w:rsidP="007C495D">
            <w:pPr>
              <w:jc w:val="both"/>
              <w:rPr>
                <w:rFonts w:ascii="Arial" w:hAnsi="Arial" w:cs="Arial"/>
                <w:sz w:val="20"/>
                <w:szCs w:val="20"/>
              </w:rPr>
            </w:pPr>
            <w:r w:rsidRPr="00B35B0B">
              <w:rPr>
                <w:rFonts w:ascii="Arial" w:hAnsi="Arial" w:cs="Arial"/>
                <w:sz w:val="20"/>
                <w:szCs w:val="20"/>
              </w:rPr>
              <w:t>Entrega de 1 a 5 días</w:t>
            </w:r>
          </w:p>
        </w:tc>
        <w:tc>
          <w:tcPr>
            <w:tcW w:w="3402" w:type="dxa"/>
          </w:tcPr>
          <w:p w14:paraId="0B80ACFD"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3</w:t>
            </w:r>
          </w:p>
        </w:tc>
      </w:tr>
      <w:tr w:rsidR="008D52AA" w:rsidRPr="00B35B0B" w14:paraId="47FF60C9" w14:textId="77777777" w:rsidTr="003E3818">
        <w:trPr>
          <w:trHeight w:val="70"/>
        </w:trPr>
        <w:tc>
          <w:tcPr>
            <w:tcW w:w="5524" w:type="dxa"/>
          </w:tcPr>
          <w:p w14:paraId="5934C61F" w14:textId="77777777" w:rsidR="008D52AA" w:rsidRPr="00B35B0B" w:rsidRDefault="008D52AA" w:rsidP="007C495D">
            <w:pPr>
              <w:jc w:val="both"/>
              <w:rPr>
                <w:rFonts w:ascii="Arial" w:hAnsi="Arial" w:cs="Arial"/>
                <w:sz w:val="20"/>
                <w:szCs w:val="20"/>
              </w:rPr>
            </w:pPr>
            <w:r w:rsidRPr="00B35B0B">
              <w:rPr>
                <w:rFonts w:ascii="Arial" w:hAnsi="Arial" w:cs="Arial"/>
                <w:sz w:val="20"/>
                <w:szCs w:val="20"/>
              </w:rPr>
              <w:t>Entrega inmediata y en las instalaciones de la empresa</w:t>
            </w:r>
          </w:p>
        </w:tc>
        <w:tc>
          <w:tcPr>
            <w:tcW w:w="3402" w:type="dxa"/>
          </w:tcPr>
          <w:p w14:paraId="58A18886"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4</w:t>
            </w:r>
          </w:p>
        </w:tc>
      </w:tr>
    </w:tbl>
    <w:p w14:paraId="2B30CC46" w14:textId="77777777" w:rsidR="008D52AA" w:rsidRPr="00B35B0B" w:rsidRDefault="008D52AA" w:rsidP="00DF055B">
      <w:pPr>
        <w:tabs>
          <w:tab w:val="left" w:pos="2595"/>
        </w:tabs>
        <w:spacing w:after="0"/>
        <w:jc w:val="both"/>
        <w:rPr>
          <w:rFonts w:ascii="Arial" w:hAnsi="Arial" w:cs="Arial"/>
          <w:sz w:val="24"/>
          <w:szCs w:val="24"/>
        </w:rPr>
      </w:pPr>
    </w:p>
    <w:tbl>
      <w:tblPr>
        <w:tblStyle w:val="Tablaconcuadrcula"/>
        <w:tblW w:w="8926" w:type="dxa"/>
        <w:tblLook w:val="04A0" w:firstRow="1" w:lastRow="0" w:firstColumn="1" w:lastColumn="0" w:noHBand="0" w:noVBand="1"/>
      </w:tblPr>
      <w:tblGrid>
        <w:gridCol w:w="5524"/>
        <w:gridCol w:w="3402"/>
      </w:tblGrid>
      <w:tr w:rsidR="008D52AA" w:rsidRPr="00B35B0B" w14:paraId="0937BFFB" w14:textId="77777777" w:rsidTr="00114EEB">
        <w:tc>
          <w:tcPr>
            <w:tcW w:w="8926" w:type="dxa"/>
            <w:gridSpan w:val="2"/>
            <w:shd w:val="clear" w:color="auto" w:fill="1F3864" w:themeFill="accent5" w:themeFillShade="80"/>
          </w:tcPr>
          <w:p w14:paraId="0A195753" w14:textId="77777777" w:rsidR="008D52AA" w:rsidRPr="00B35B0B" w:rsidRDefault="008D52AA" w:rsidP="007C495D">
            <w:pPr>
              <w:jc w:val="center"/>
              <w:rPr>
                <w:rFonts w:ascii="Arial" w:hAnsi="Arial" w:cs="Arial"/>
                <w:sz w:val="20"/>
                <w:szCs w:val="20"/>
              </w:rPr>
            </w:pPr>
            <w:r w:rsidRPr="00B35B0B">
              <w:rPr>
                <w:rFonts w:ascii="Arial" w:hAnsi="Arial" w:cs="Arial"/>
                <w:b/>
                <w:sz w:val="20"/>
                <w:szCs w:val="20"/>
              </w:rPr>
              <w:t>GARANTÍA 20%</w:t>
            </w:r>
          </w:p>
        </w:tc>
      </w:tr>
      <w:tr w:rsidR="008D52AA" w:rsidRPr="00B35B0B" w14:paraId="77426064" w14:textId="77777777" w:rsidTr="003E3818">
        <w:tc>
          <w:tcPr>
            <w:tcW w:w="5524" w:type="dxa"/>
          </w:tcPr>
          <w:p w14:paraId="3ACCB5D5"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Rango</w:t>
            </w:r>
          </w:p>
        </w:tc>
        <w:tc>
          <w:tcPr>
            <w:tcW w:w="3402" w:type="dxa"/>
          </w:tcPr>
          <w:p w14:paraId="5A688851"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Puntaje</w:t>
            </w:r>
          </w:p>
        </w:tc>
      </w:tr>
      <w:tr w:rsidR="008D52AA" w:rsidRPr="00B35B0B" w14:paraId="5A44D89E" w14:textId="77777777" w:rsidTr="003E3818">
        <w:tc>
          <w:tcPr>
            <w:tcW w:w="5524" w:type="dxa"/>
          </w:tcPr>
          <w:p w14:paraId="4878DBC8" w14:textId="77777777" w:rsidR="008D52AA" w:rsidRPr="00B35B0B" w:rsidRDefault="008D52AA" w:rsidP="007C495D">
            <w:pPr>
              <w:jc w:val="both"/>
              <w:rPr>
                <w:rFonts w:ascii="Arial" w:hAnsi="Arial" w:cs="Arial"/>
                <w:sz w:val="20"/>
                <w:szCs w:val="20"/>
              </w:rPr>
            </w:pPr>
            <w:r w:rsidRPr="00B35B0B">
              <w:rPr>
                <w:rFonts w:ascii="Arial" w:hAnsi="Arial" w:cs="Arial"/>
                <w:sz w:val="20"/>
                <w:szCs w:val="20"/>
              </w:rPr>
              <w:t>No ofrece garantía</w:t>
            </w:r>
          </w:p>
        </w:tc>
        <w:tc>
          <w:tcPr>
            <w:tcW w:w="3402" w:type="dxa"/>
          </w:tcPr>
          <w:p w14:paraId="5F946072"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1</w:t>
            </w:r>
          </w:p>
        </w:tc>
      </w:tr>
      <w:tr w:rsidR="008D52AA" w:rsidRPr="00B35B0B" w14:paraId="56463937" w14:textId="77777777" w:rsidTr="003E3818">
        <w:tc>
          <w:tcPr>
            <w:tcW w:w="5524" w:type="dxa"/>
          </w:tcPr>
          <w:p w14:paraId="1E37121F" w14:textId="77777777" w:rsidR="008D52AA" w:rsidRPr="00B35B0B" w:rsidRDefault="008D52AA" w:rsidP="007C495D">
            <w:pPr>
              <w:jc w:val="both"/>
              <w:rPr>
                <w:rFonts w:ascii="Arial" w:hAnsi="Arial" w:cs="Arial"/>
                <w:sz w:val="20"/>
                <w:szCs w:val="20"/>
              </w:rPr>
            </w:pPr>
            <w:r w:rsidRPr="00B35B0B">
              <w:rPr>
                <w:rFonts w:ascii="Arial" w:hAnsi="Arial" w:cs="Arial"/>
                <w:sz w:val="20"/>
                <w:szCs w:val="20"/>
              </w:rPr>
              <w:t>Ofrece 6 meses de garantía</w:t>
            </w:r>
          </w:p>
        </w:tc>
        <w:tc>
          <w:tcPr>
            <w:tcW w:w="3402" w:type="dxa"/>
          </w:tcPr>
          <w:p w14:paraId="41BEF83E"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2</w:t>
            </w:r>
          </w:p>
        </w:tc>
      </w:tr>
      <w:tr w:rsidR="008D52AA" w:rsidRPr="00B35B0B" w14:paraId="76D6E8E6" w14:textId="77777777" w:rsidTr="003E3818">
        <w:trPr>
          <w:trHeight w:val="70"/>
        </w:trPr>
        <w:tc>
          <w:tcPr>
            <w:tcW w:w="5524" w:type="dxa"/>
          </w:tcPr>
          <w:p w14:paraId="5F0DD2E3" w14:textId="77777777" w:rsidR="008D52AA" w:rsidRPr="00B35B0B" w:rsidRDefault="008D52AA" w:rsidP="007C495D">
            <w:pPr>
              <w:jc w:val="both"/>
              <w:rPr>
                <w:rFonts w:ascii="Arial" w:hAnsi="Arial" w:cs="Arial"/>
                <w:sz w:val="20"/>
                <w:szCs w:val="20"/>
              </w:rPr>
            </w:pPr>
            <w:r w:rsidRPr="00B35B0B">
              <w:rPr>
                <w:rFonts w:ascii="Arial" w:hAnsi="Arial" w:cs="Arial"/>
                <w:sz w:val="20"/>
                <w:szCs w:val="20"/>
              </w:rPr>
              <w:t>Ofrece 1 año de garantía</w:t>
            </w:r>
          </w:p>
        </w:tc>
        <w:tc>
          <w:tcPr>
            <w:tcW w:w="3402" w:type="dxa"/>
          </w:tcPr>
          <w:p w14:paraId="30603B7D"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3</w:t>
            </w:r>
          </w:p>
        </w:tc>
      </w:tr>
      <w:tr w:rsidR="008D52AA" w:rsidRPr="00B35B0B" w14:paraId="70A6D6B5" w14:textId="77777777" w:rsidTr="003E3818">
        <w:trPr>
          <w:trHeight w:val="70"/>
        </w:trPr>
        <w:tc>
          <w:tcPr>
            <w:tcW w:w="5524" w:type="dxa"/>
          </w:tcPr>
          <w:p w14:paraId="2DB1AC21" w14:textId="77777777" w:rsidR="008D52AA" w:rsidRPr="00B35B0B" w:rsidRDefault="008D52AA" w:rsidP="007C495D">
            <w:pPr>
              <w:jc w:val="both"/>
              <w:rPr>
                <w:rFonts w:ascii="Arial" w:hAnsi="Arial" w:cs="Arial"/>
                <w:sz w:val="20"/>
                <w:szCs w:val="20"/>
              </w:rPr>
            </w:pPr>
            <w:r w:rsidRPr="00B35B0B">
              <w:rPr>
                <w:rFonts w:ascii="Arial" w:hAnsi="Arial" w:cs="Arial"/>
                <w:sz w:val="20"/>
                <w:szCs w:val="20"/>
              </w:rPr>
              <w:t>Ofrece más de 1 año de garantía</w:t>
            </w:r>
          </w:p>
        </w:tc>
        <w:tc>
          <w:tcPr>
            <w:tcW w:w="3402" w:type="dxa"/>
          </w:tcPr>
          <w:p w14:paraId="1425291C"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4</w:t>
            </w:r>
          </w:p>
        </w:tc>
      </w:tr>
    </w:tbl>
    <w:p w14:paraId="4B87DF28" w14:textId="77777777" w:rsidR="008D52AA" w:rsidRPr="00B35B0B" w:rsidRDefault="008D52AA" w:rsidP="00DF055B">
      <w:pPr>
        <w:spacing w:after="0"/>
        <w:jc w:val="both"/>
        <w:rPr>
          <w:rFonts w:ascii="Arial" w:hAnsi="Arial" w:cs="Arial"/>
          <w:sz w:val="24"/>
          <w:szCs w:val="24"/>
        </w:rPr>
      </w:pPr>
    </w:p>
    <w:tbl>
      <w:tblPr>
        <w:tblStyle w:val="Tablaconcuadrcula"/>
        <w:tblW w:w="8926" w:type="dxa"/>
        <w:tblLook w:val="04A0" w:firstRow="1" w:lastRow="0" w:firstColumn="1" w:lastColumn="0" w:noHBand="0" w:noVBand="1"/>
      </w:tblPr>
      <w:tblGrid>
        <w:gridCol w:w="5524"/>
        <w:gridCol w:w="3402"/>
      </w:tblGrid>
      <w:tr w:rsidR="008D52AA" w:rsidRPr="00B35B0B" w14:paraId="3994315C" w14:textId="77777777" w:rsidTr="00114EEB">
        <w:tc>
          <w:tcPr>
            <w:tcW w:w="8926" w:type="dxa"/>
            <w:gridSpan w:val="2"/>
            <w:shd w:val="clear" w:color="auto" w:fill="1F3864" w:themeFill="accent5" w:themeFillShade="80"/>
          </w:tcPr>
          <w:p w14:paraId="3688CFAF" w14:textId="77777777" w:rsidR="008D52AA" w:rsidRPr="00B35B0B" w:rsidRDefault="008D52AA" w:rsidP="007C495D">
            <w:pPr>
              <w:jc w:val="both"/>
              <w:rPr>
                <w:rFonts w:ascii="Arial" w:hAnsi="Arial" w:cs="Arial"/>
                <w:sz w:val="20"/>
                <w:szCs w:val="20"/>
              </w:rPr>
            </w:pPr>
            <w:r w:rsidRPr="00B35B0B">
              <w:rPr>
                <w:rFonts w:ascii="Arial" w:hAnsi="Arial" w:cs="Arial"/>
                <w:b/>
                <w:sz w:val="20"/>
                <w:szCs w:val="20"/>
              </w:rPr>
              <w:t>SISTEMA DE GESTIÓN DE SEGURIDAD Y SALUD EN EL TRABAJO 20%</w:t>
            </w:r>
          </w:p>
        </w:tc>
      </w:tr>
      <w:tr w:rsidR="008D52AA" w:rsidRPr="00B35B0B" w14:paraId="2FAF62B2" w14:textId="77777777" w:rsidTr="003E3818">
        <w:tc>
          <w:tcPr>
            <w:tcW w:w="5524" w:type="dxa"/>
          </w:tcPr>
          <w:p w14:paraId="05366686"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Rango</w:t>
            </w:r>
          </w:p>
        </w:tc>
        <w:tc>
          <w:tcPr>
            <w:tcW w:w="3402" w:type="dxa"/>
          </w:tcPr>
          <w:p w14:paraId="1307DCD4"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Puntaje</w:t>
            </w:r>
          </w:p>
        </w:tc>
      </w:tr>
      <w:tr w:rsidR="008D52AA" w:rsidRPr="00B35B0B" w14:paraId="37CF1D45" w14:textId="77777777" w:rsidTr="003E3818">
        <w:tc>
          <w:tcPr>
            <w:tcW w:w="5524" w:type="dxa"/>
          </w:tcPr>
          <w:p w14:paraId="766A0A8C" w14:textId="77777777" w:rsidR="008D52AA" w:rsidRPr="00B35B0B" w:rsidRDefault="008D52AA" w:rsidP="007C495D">
            <w:pPr>
              <w:jc w:val="both"/>
              <w:rPr>
                <w:rFonts w:ascii="Arial" w:hAnsi="Arial" w:cs="Arial"/>
                <w:sz w:val="20"/>
                <w:szCs w:val="20"/>
              </w:rPr>
            </w:pPr>
            <w:r w:rsidRPr="00B35B0B">
              <w:rPr>
                <w:rFonts w:ascii="Arial" w:hAnsi="Arial" w:cs="Arial"/>
                <w:sz w:val="20"/>
                <w:szCs w:val="20"/>
              </w:rPr>
              <w:t>No cuenta con la certificación</w:t>
            </w:r>
          </w:p>
        </w:tc>
        <w:tc>
          <w:tcPr>
            <w:tcW w:w="3402" w:type="dxa"/>
          </w:tcPr>
          <w:p w14:paraId="5D238C6D"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1</w:t>
            </w:r>
          </w:p>
        </w:tc>
      </w:tr>
      <w:tr w:rsidR="008D52AA" w:rsidRPr="00B35B0B" w14:paraId="6C6A850B" w14:textId="77777777" w:rsidTr="003E3818">
        <w:trPr>
          <w:trHeight w:val="70"/>
        </w:trPr>
        <w:tc>
          <w:tcPr>
            <w:tcW w:w="5524" w:type="dxa"/>
          </w:tcPr>
          <w:p w14:paraId="1FA2BA95" w14:textId="77777777" w:rsidR="008D52AA" w:rsidRPr="00B35B0B" w:rsidRDefault="008D52AA" w:rsidP="007C495D">
            <w:pPr>
              <w:jc w:val="both"/>
              <w:rPr>
                <w:rFonts w:ascii="Arial" w:hAnsi="Arial" w:cs="Arial"/>
                <w:sz w:val="20"/>
                <w:szCs w:val="20"/>
              </w:rPr>
            </w:pPr>
            <w:r w:rsidRPr="00B35B0B">
              <w:rPr>
                <w:rFonts w:ascii="Arial" w:hAnsi="Arial" w:cs="Arial"/>
                <w:sz w:val="20"/>
                <w:szCs w:val="20"/>
              </w:rPr>
              <w:t>Proceso de certificación</w:t>
            </w:r>
          </w:p>
        </w:tc>
        <w:tc>
          <w:tcPr>
            <w:tcW w:w="3402" w:type="dxa"/>
          </w:tcPr>
          <w:p w14:paraId="40DCA9CA"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3</w:t>
            </w:r>
          </w:p>
        </w:tc>
      </w:tr>
      <w:tr w:rsidR="008D52AA" w:rsidRPr="00B35B0B" w14:paraId="76D3AAD0" w14:textId="77777777" w:rsidTr="003E3818">
        <w:trPr>
          <w:trHeight w:val="70"/>
        </w:trPr>
        <w:tc>
          <w:tcPr>
            <w:tcW w:w="5524" w:type="dxa"/>
          </w:tcPr>
          <w:p w14:paraId="4D7EEEF5" w14:textId="77777777" w:rsidR="008D52AA" w:rsidRPr="00B35B0B" w:rsidRDefault="008D52AA" w:rsidP="007C495D">
            <w:pPr>
              <w:jc w:val="both"/>
              <w:rPr>
                <w:rFonts w:ascii="Arial" w:hAnsi="Arial" w:cs="Arial"/>
                <w:sz w:val="20"/>
                <w:szCs w:val="20"/>
              </w:rPr>
            </w:pPr>
            <w:r w:rsidRPr="00B35B0B">
              <w:rPr>
                <w:rFonts w:ascii="Arial" w:hAnsi="Arial" w:cs="Arial"/>
                <w:sz w:val="20"/>
                <w:szCs w:val="20"/>
              </w:rPr>
              <w:t>Cuenta con certificación</w:t>
            </w:r>
          </w:p>
        </w:tc>
        <w:tc>
          <w:tcPr>
            <w:tcW w:w="3402" w:type="dxa"/>
          </w:tcPr>
          <w:p w14:paraId="19A1FF81"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5</w:t>
            </w:r>
          </w:p>
        </w:tc>
      </w:tr>
    </w:tbl>
    <w:p w14:paraId="314CDB2F" w14:textId="77777777" w:rsidR="00DF055B" w:rsidRDefault="00DF055B" w:rsidP="00DF055B">
      <w:pPr>
        <w:spacing w:after="0"/>
        <w:jc w:val="both"/>
        <w:rPr>
          <w:rFonts w:ascii="Arial" w:hAnsi="Arial" w:cs="Arial"/>
          <w:b/>
          <w:sz w:val="24"/>
          <w:szCs w:val="24"/>
        </w:rPr>
      </w:pPr>
    </w:p>
    <w:p w14:paraId="6C816A05" w14:textId="77777777" w:rsidR="008D52AA" w:rsidRPr="00B35B0B" w:rsidRDefault="00114EEB" w:rsidP="008D52AA">
      <w:pPr>
        <w:jc w:val="both"/>
        <w:rPr>
          <w:rFonts w:ascii="Arial" w:hAnsi="Arial" w:cs="Arial"/>
          <w:b/>
          <w:sz w:val="24"/>
          <w:szCs w:val="24"/>
        </w:rPr>
      </w:pPr>
      <w:r>
        <w:rPr>
          <w:rFonts w:ascii="Arial" w:hAnsi="Arial" w:cs="Arial"/>
          <w:b/>
          <w:sz w:val="24"/>
          <w:szCs w:val="24"/>
        </w:rPr>
        <w:t>6</w:t>
      </w:r>
      <w:r w:rsidR="008D52AA" w:rsidRPr="00B35B0B">
        <w:rPr>
          <w:rFonts w:ascii="Arial" w:hAnsi="Arial" w:cs="Arial"/>
          <w:b/>
          <w:sz w:val="24"/>
          <w:szCs w:val="24"/>
        </w:rPr>
        <w:t>.2.2 RESULTADOS Y ACCIONES A TOMAR</w:t>
      </w:r>
    </w:p>
    <w:tbl>
      <w:tblPr>
        <w:tblW w:w="8784" w:type="dxa"/>
        <w:jc w:val="center"/>
        <w:tblCellMar>
          <w:left w:w="70" w:type="dxa"/>
          <w:right w:w="70" w:type="dxa"/>
        </w:tblCellMar>
        <w:tblLook w:val="04A0" w:firstRow="1" w:lastRow="0" w:firstColumn="1" w:lastColumn="0" w:noHBand="0" w:noVBand="1"/>
      </w:tblPr>
      <w:tblGrid>
        <w:gridCol w:w="1660"/>
        <w:gridCol w:w="2380"/>
        <w:gridCol w:w="4744"/>
      </w:tblGrid>
      <w:tr w:rsidR="008D52AA" w:rsidRPr="00B35B0B" w14:paraId="1F84DDD0" w14:textId="77777777" w:rsidTr="007B2DF8">
        <w:trPr>
          <w:trHeight w:val="285"/>
          <w:jc w:val="center"/>
        </w:trPr>
        <w:tc>
          <w:tcPr>
            <w:tcW w:w="1660" w:type="dxa"/>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3BCD3AC0" w14:textId="77777777" w:rsidR="008D52AA" w:rsidRPr="00114EEB" w:rsidRDefault="008D52AA" w:rsidP="007C495D">
            <w:pPr>
              <w:jc w:val="center"/>
              <w:rPr>
                <w:rFonts w:ascii="Arial" w:hAnsi="Arial" w:cs="Arial"/>
                <w:b/>
                <w:bCs/>
                <w:color w:val="FFFFFF" w:themeColor="background1"/>
                <w:sz w:val="20"/>
                <w:szCs w:val="20"/>
              </w:rPr>
            </w:pPr>
            <w:r w:rsidRPr="00114EEB">
              <w:rPr>
                <w:rFonts w:ascii="Arial" w:hAnsi="Arial" w:cs="Arial"/>
                <w:b/>
                <w:bCs/>
                <w:color w:val="FFFFFF" w:themeColor="background1"/>
                <w:sz w:val="20"/>
                <w:szCs w:val="20"/>
              </w:rPr>
              <w:t>PUNTAJE</w:t>
            </w:r>
          </w:p>
        </w:tc>
        <w:tc>
          <w:tcPr>
            <w:tcW w:w="2380" w:type="dxa"/>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4B53B82F" w14:textId="77777777" w:rsidR="008D52AA" w:rsidRPr="00114EEB" w:rsidRDefault="008D52AA" w:rsidP="007C495D">
            <w:pPr>
              <w:jc w:val="center"/>
              <w:rPr>
                <w:rFonts w:ascii="Arial" w:hAnsi="Arial" w:cs="Arial"/>
                <w:b/>
                <w:bCs/>
                <w:color w:val="FFFFFF" w:themeColor="background1"/>
                <w:sz w:val="20"/>
                <w:szCs w:val="20"/>
              </w:rPr>
            </w:pPr>
            <w:r w:rsidRPr="00114EEB">
              <w:rPr>
                <w:rFonts w:ascii="Arial" w:hAnsi="Arial" w:cs="Arial"/>
                <w:b/>
                <w:bCs/>
                <w:color w:val="FFFFFF" w:themeColor="background1"/>
                <w:sz w:val="20"/>
                <w:szCs w:val="20"/>
              </w:rPr>
              <w:t>CALIFICACION</w:t>
            </w:r>
          </w:p>
        </w:tc>
        <w:tc>
          <w:tcPr>
            <w:tcW w:w="4744" w:type="dxa"/>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65CDB425" w14:textId="77777777" w:rsidR="008D52AA" w:rsidRPr="00114EEB" w:rsidRDefault="008D52AA" w:rsidP="007C495D">
            <w:pPr>
              <w:jc w:val="center"/>
              <w:rPr>
                <w:rFonts w:ascii="Arial" w:hAnsi="Arial" w:cs="Arial"/>
                <w:b/>
                <w:bCs/>
                <w:color w:val="FFFFFF" w:themeColor="background1"/>
                <w:sz w:val="20"/>
                <w:szCs w:val="20"/>
              </w:rPr>
            </w:pPr>
            <w:r w:rsidRPr="00114EEB">
              <w:rPr>
                <w:rFonts w:ascii="Arial" w:hAnsi="Arial" w:cs="Arial"/>
                <w:b/>
                <w:bCs/>
                <w:color w:val="FFFFFF" w:themeColor="background1"/>
                <w:sz w:val="20"/>
                <w:szCs w:val="20"/>
              </w:rPr>
              <w:t>ACCION A TOMAR</w:t>
            </w:r>
          </w:p>
        </w:tc>
      </w:tr>
      <w:tr w:rsidR="008D52AA" w:rsidRPr="00B35B0B" w14:paraId="6DDF1D95" w14:textId="77777777" w:rsidTr="007B2DF8">
        <w:trPr>
          <w:trHeight w:val="184"/>
          <w:jc w:val="center"/>
        </w:trPr>
        <w:tc>
          <w:tcPr>
            <w:tcW w:w="1660" w:type="dxa"/>
            <w:tcBorders>
              <w:top w:val="nil"/>
              <w:left w:val="single" w:sz="4" w:space="0" w:color="auto"/>
              <w:bottom w:val="single" w:sz="4" w:space="0" w:color="auto"/>
              <w:right w:val="single" w:sz="4" w:space="0" w:color="auto"/>
            </w:tcBorders>
            <w:vAlign w:val="center"/>
            <w:hideMark/>
          </w:tcPr>
          <w:p w14:paraId="473E3D65" w14:textId="77777777" w:rsidR="008D52AA" w:rsidRPr="00B35B0B" w:rsidRDefault="008D52AA" w:rsidP="00883372">
            <w:pPr>
              <w:spacing w:after="0"/>
              <w:jc w:val="center"/>
              <w:rPr>
                <w:rFonts w:ascii="Arial" w:hAnsi="Arial" w:cs="Arial"/>
                <w:color w:val="000000"/>
                <w:sz w:val="20"/>
                <w:szCs w:val="20"/>
              </w:rPr>
            </w:pPr>
            <w:r w:rsidRPr="00B35B0B">
              <w:rPr>
                <w:rFonts w:ascii="Arial" w:hAnsi="Arial" w:cs="Arial"/>
                <w:color w:val="000000"/>
                <w:sz w:val="20"/>
                <w:szCs w:val="20"/>
              </w:rPr>
              <w:t>&lt;3</w:t>
            </w:r>
          </w:p>
        </w:tc>
        <w:tc>
          <w:tcPr>
            <w:tcW w:w="2380" w:type="dxa"/>
            <w:tcBorders>
              <w:top w:val="nil"/>
              <w:left w:val="nil"/>
              <w:bottom w:val="single" w:sz="4" w:space="0" w:color="auto"/>
              <w:right w:val="single" w:sz="4" w:space="0" w:color="auto"/>
            </w:tcBorders>
            <w:vAlign w:val="center"/>
            <w:hideMark/>
          </w:tcPr>
          <w:p w14:paraId="39C61473" w14:textId="77777777" w:rsidR="008D52AA" w:rsidRPr="00B35B0B" w:rsidRDefault="008D52AA" w:rsidP="00883372">
            <w:pPr>
              <w:spacing w:after="0"/>
              <w:jc w:val="both"/>
              <w:rPr>
                <w:rFonts w:ascii="Arial" w:hAnsi="Arial" w:cs="Arial"/>
                <w:color w:val="000000"/>
                <w:sz w:val="20"/>
                <w:szCs w:val="20"/>
              </w:rPr>
            </w:pPr>
            <w:r w:rsidRPr="00B35B0B">
              <w:rPr>
                <w:rFonts w:ascii="Arial" w:hAnsi="Arial" w:cs="Arial"/>
                <w:color w:val="000000"/>
                <w:sz w:val="20"/>
                <w:szCs w:val="20"/>
              </w:rPr>
              <w:t>Mal desempeño</w:t>
            </w:r>
          </w:p>
        </w:tc>
        <w:tc>
          <w:tcPr>
            <w:tcW w:w="4744" w:type="dxa"/>
            <w:tcBorders>
              <w:top w:val="nil"/>
              <w:left w:val="nil"/>
              <w:bottom w:val="single" w:sz="4" w:space="0" w:color="auto"/>
              <w:right w:val="single" w:sz="4" w:space="0" w:color="auto"/>
            </w:tcBorders>
            <w:vAlign w:val="center"/>
            <w:hideMark/>
          </w:tcPr>
          <w:p w14:paraId="7F0B4190" w14:textId="77777777" w:rsidR="008D52AA" w:rsidRPr="00B35B0B" w:rsidRDefault="008D52AA" w:rsidP="00883372">
            <w:pPr>
              <w:spacing w:after="0"/>
              <w:jc w:val="both"/>
              <w:rPr>
                <w:rFonts w:ascii="Arial" w:hAnsi="Arial" w:cs="Arial"/>
                <w:color w:val="000000"/>
                <w:sz w:val="20"/>
                <w:szCs w:val="20"/>
              </w:rPr>
            </w:pPr>
            <w:r w:rsidRPr="00B35B0B">
              <w:rPr>
                <w:rFonts w:ascii="Arial" w:hAnsi="Arial" w:cs="Arial"/>
                <w:color w:val="000000"/>
                <w:sz w:val="20"/>
                <w:szCs w:val="20"/>
              </w:rPr>
              <w:t>No continuar comprando a este proveedor</w:t>
            </w:r>
          </w:p>
        </w:tc>
      </w:tr>
      <w:tr w:rsidR="008D52AA" w:rsidRPr="00B35B0B" w14:paraId="016AC968" w14:textId="77777777" w:rsidTr="007B2DF8">
        <w:trPr>
          <w:trHeight w:val="459"/>
          <w:jc w:val="center"/>
        </w:trPr>
        <w:tc>
          <w:tcPr>
            <w:tcW w:w="1660" w:type="dxa"/>
            <w:tcBorders>
              <w:top w:val="nil"/>
              <w:left w:val="single" w:sz="4" w:space="0" w:color="auto"/>
              <w:bottom w:val="single" w:sz="4" w:space="0" w:color="auto"/>
              <w:right w:val="single" w:sz="4" w:space="0" w:color="auto"/>
            </w:tcBorders>
            <w:vAlign w:val="center"/>
            <w:hideMark/>
          </w:tcPr>
          <w:p w14:paraId="237EC91A" w14:textId="77777777" w:rsidR="008D52AA" w:rsidRPr="00B35B0B" w:rsidRDefault="008D52AA" w:rsidP="00883372">
            <w:pPr>
              <w:spacing w:after="0"/>
              <w:jc w:val="center"/>
              <w:rPr>
                <w:rFonts w:ascii="Arial" w:hAnsi="Arial" w:cs="Arial"/>
                <w:color w:val="000000"/>
                <w:sz w:val="20"/>
                <w:szCs w:val="20"/>
              </w:rPr>
            </w:pPr>
            <w:r w:rsidRPr="00B35B0B">
              <w:rPr>
                <w:rFonts w:ascii="Arial" w:hAnsi="Arial" w:cs="Arial"/>
                <w:color w:val="000000"/>
                <w:sz w:val="20"/>
                <w:szCs w:val="20"/>
              </w:rPr>
              <w:t>3-3,9</w:t>
            </w:r>
          </w:p>
        </w:tc>
        <w:tc>
          <w:tcPr>
            <w:tcW w:w="2380" w:type="dxa"/>
            <w:tcBorders>
              <w:top w:val="nil"/>
              <w:left w:val="nil"/>
              <w:bottom w:val="single" w:sz="4" w:space="0" w:color="auto"/>
              <w:right w:val="single" w:sz="4" w:space="0" w:color="auto"/>
            </w:tcBorders>
            <w:vAlign w:val="center"/>
            <w:hideMark/>
          </w:tcPr>
          <w:p w14:paraId="51F5BA8B" w14:textId="77777777" w:rsidR="008D52AA" w:rsidRPr="00B35B0B" w:rsidRDefault="008D52AA" w:rsidP="00883372">
            <w:pPr>
              <w:spacing w:after="0"/>
              <w:jc w:val="both"/>
              <w:rPr>
                <w:rFonts w:ascii="Arial" w:hAnsi="Arial" w:cs="Arial"/>
                <w:color w:val="000000"/>
                <w:sz w:val="20"/>
                <w:szCs w:val="20"/>
              </w:rPr>
            </w:pPr>
            <w:r w:rsidRPr="00B35B0B">
              <w:rPr>
                <w:rFonts w:ascii="Arial" w:hAnsi="Arial" w:cs="Arial"/>
                <w:color w:val="000000"/>
                <w:sz w:val="20"/>
                <w:szCs w:val="20"/>
              </w:rPr>
              <w:t>Buen Desempeño</w:t>
            </w:r>
          </w:p>
        </w:tc>
        <w:tc>
          <w:tcPr>
            <w:tcW w:w="4744" w:type="dxa"/>
            <w:tcBorders>
              <w:top w:val="nil"/>
              <w:left w:val="nil"/>
              <w:bottom w:val="single" w:sz="4" w:space="0" w:color="auto"/>
              <w:right w:val="single" w:sz="4" w:space="0" w:color="auto"/>
            </w:tcBorders>
            <w:vAlign w:val="center"/>
            <w:hideMark/>
          </w:tcPr>
          <w:p w14:paraId="5B024701" w14:textId="77777777" w:rsidR="008D52AA" w:rsidRPr="00B35B0B" w:rsidRDefault="008D52AA" w:rsidP="00883372">
            <w:pPr>
              <w:spacing w:after="0"/>
              <w:jc w:val="both"/>
              <w:rPr>
                <w:rFonts w:ascii="Arial" w:hAnsi="Arial" w:cs="Arial"/>
                <w:color w:val="000000"/>
                <w:sz w:val="20"/>
                <w:szCs w:val="20"/>
              </w:rPr>
            </w:pPr>
            <w:r w:rsidRPr="00B35B0B">
              <w:rPr>
                <w:rFonts w:ascii="Arial" w:hAnsi="Arial" w:cs="Arial"/>
                <w:color w:val="000000"/>
                <w:sz w:val="20"/>
                <w:szCs w:val="20"/>
              </w:rPr>
              <w:t>Continuar con el proveedor. Reevaluar en la siguiente compra.</w:t>
            </w:r>
          </w:p>
        </w:tc>
      </w:tr>
      <w:tr w:rsidR="008D52AA" w:rsidRPr="00B35B0B" w14:paraId="036F7B41" w14:textId="77777777" w:rsidTr="007B2DF8">
        <w:trPr>
          <w:trHeight w:val="370"/>
          <w:jc w:val="center"/>
        </w:trPr>
        <w:tc>
          <w:tcPr>
            <w:tcW w:w="1660" w:type="dxa"/>
            <w:tcBorders>
              <w:top w:val="nil"/>
              <w:left w:val="single" w:sz="4" w:space="0" w:color="auto"/>
              <w:bottom w:val="single" w:sz="4" w:space="0" w:color="auto"/>
              <w:right w:val="single" w:sz="4" w:space="0" w:color="auto"/>
            </w:tcBorders>
            <w:vAlign w:val="center"/>
            <w:hideMark/>
          </w:tcPr>
          <w:p w14:paraId="78BD5EAA" w14:textId="77777777" w:rsidR="008D52AA" w:rsidRPr="00B35B0B" w:rsidRDefault="008D52AA" w:rsidP="00883372">
            <w:pPr>
              <w:spacing w:after="0"/>
              <w:jc w:val="center"/>
              <w:rPr>
                <w:rFonts w:ascii="Arial" w:hAnsi="Arial" w:cs="Arial"/>
                <w:color w:val="000000"/>
                <w:sz w:val="20"/>
                <w:szCs w:val="20"/>
              </w:rPr>
            </w:pPr>
            <w:r w:rsidRPr="00B35B0B">
              <w:rPr>
                <w:rFonts w:ascii="Arial" w:hAnsi="Arial" w:cs="Arial"/>
                <w:color w:val="000000"/>
                <w:sz w:val="20"/>
                <w:szCs w:val="20"/>
              </w:rPr>
              <w:t xml:space="preserve"> 4-5</w:t>
            </w:r>
          </w:p>
        </w:tc>
        <w:tc>
          <w:tcPr>
            <w:tcW w:w="2380" w:type="dxa"/>
            <w:tcBorders>
              <w:top w:val="nil"/>
              <w:left w:val="nil"/>
              <w:bottom w:val="single" w:sz="4" w:space="0" w:color="auto"/>
              <w:right w:val="single" w:sz="4" w:space="0" w:color="auto"/>
            </w:tcBorders>
            <w:vAlign w:val="center"/>
            <w:hideMark/>
          </w:tcPr>
          <w:p w14:paraId="13E58F55" w14:textId="77777777" w:rsidR="008D52AA" w:rsidRPr="00B35B0B" w:rsidRDefault="008D52AA" w:rsidP="00883372">
            <w:pPr>
              <w:spacing w:after="0"/>
              <w:jc w:val="both"/>
              <w:rPr>
                <w:rFonts w:ascii="Arial" w:hAnsi="Arial" w:cs="Arial"/>
                <w:color w:val="000000"/>
                <w:sz w:val="20"/>
                <w:szCs w:val="20"/>
              </w:rPr>
            </w:pPr>
            <w:r w:rsidRPr="00B35B0B">
              <w:rPr>
                <w:rFonts w:ascii="Arial" w:hAnsi="Arial" w:cs="Arial"/>
                <w:color w:val="000000"/>
                <w:sz w:val="20"/>
                <w:szCs w:val="20"/>
              </w:rPr>
              <w:t>Excelente Desempeño</w:t>
            </w:r>
          </w:p>
        </w:tc>
        <w:tc>
          <w:tcPr>
            <w:tcW w:w="4744" w:type="dxa"/>
            <w:tcBorders>
              <w:top w:val="nil"/>
              <w:left w:val="nil"/>
              <w:bottom w:val="single" w:sz="4" w:space="0" w:color="auto"/>
              <w:right w:val="single" w:sz="4" w:space="0" w:color="auto"/>
            </w:tcBorders>
            <w:vAlign w:val="center"/>
            <w:hideMark/>
          </w:tcPr>
          <w:p w14:paraId="68B85A5C" w14:textId="77777777" w:rsidR="008D52AA" w:rsidRPr="00B35B0B" w:rsidRDefault="008D52AA" w:rsidP="00883372">
            <w:pPr>
              <w:spacing w:after="0"/>
              <w:jc w:val="both"/>
              <w:rPr>
                <w:rFonts w:ascii="Arial" w:hAnsi="Arial" w:cs="Arial"/>
                <w:color w:val="000000"/>
                <w:sz w:val="20"/>
                <w:szCs w:val="20"/>
              </w:rPr>
            </w:pPr>
            <w:r w:rsidRPr="00B35B0B">
              <w:rPr>
                <w:rFonts w:ascii="Arial" w:hAnsi="Arial" w:cs="Arial"/>
                <w:color w:val="000000"/>
                <w:sz w:val="20"/>
                <w:szCs w:val="20"/>
              </w:rPr>
              <w:t xml:space="preserve">Continuar con el proveedor. Reevaluar en la segunda compra. </w:t>
            </w:r>
          </w:p>
        </w:tc>
      </w:tr>
    </w:tbl>
    <w:p w14:paraId="66D81B71" w14:textId="77777777" w:rsidR="008D52AA" w:rsidRPr="00B35B0B" w:rsidRDefault="008D52AA" w:rsidP="008D52AA">
      <w:pPr>
        <w:jc w:val="both"/>
        <w:rPr>
          <w:rFonts w:ascii="Arial" w:hAnsi="Arial" w:cs="Arial"/>
          <w:sz w:val="24"/>
          <w:szCs w:val="24"/>
        </w:rPr>
      </w:pPr>
    </w:p>
    <w:p w14:paraId="0BA1AC0D" w14:textId="77777777" w:rsidR="008D52AA" w:rsidRPr="00B35B0B" w:rsidRDefault="008D52AA" w:rsidP="008D52AA">
      <w:pPr>
        <w:jc w:val="both"/>
        <w:rPr>
          <w:rFonts w:ascii="Arial" w:hAnsi="Arial" w:cs="Arial"/>
          <w:sz w:val="24"/>
          <w:szCs w:val="24"/>
        </w:rPr>
      </w:pPr>
      <w:r w:rsidRPr="00B35B0B">
        <w:rPr>
          <w:rFonts w:ascii="Arial" w:hAnsi="Arial" w:cs="Arial"/>
          <w:b/>
          <w:sz w:val="24"/>
          <w:szCs w:val="24"/>
        </w:rPr>
        <w:lastRenderedPageBreak/>
        <w:t>Nota 1</w:t>
      </w:r>
      <w:r w:rsidRPr="00B35B0B">
        <w:rPr>
          <w:rFonts w:ascii="Arial" w:hAnsi="Arial" w:cs="Arial"/>
          <w:sz w:val="24"/>
          <w:szCs w:val="24"/>
        </w:rPr>
        <w:t xml:space="preserve">: Una vez calculada la puntuación de cada criterio, se procede al cálculo total de la selección. Este se obtiene de la sumatoria de los puntajes totales de cada criterio. Solo se </w:t>
      </w:r>
      <w:proofErr w:type="gramStart"/>
      <w:r w:rsidRPr="00B35B0B">
        <w:rPr>
          <w:rFonts w:ascii="Arial" w:hAnsi="Arial" w:cs="Arial"/>
          <w:sz w:val="24"/>
          <w:szCs w:val="24"/>
        </w:rPr>
        <w:t>aceptaran</w:t>
      </w:r>
      <w:proofErr w:type="gramEnd"/>
      <w:r w:rsidRPr="00B35B0B">
        <w:rPr>
          <w:rFonts w:ascii="Arial" w:hAnsi="Arial" w:cs="Arial"/>
          <w:sz w:val="24"/>
          <w:szCs w:val="24"/>
        </w:rPr>
        <w:t>, aquellos que en la evaluación hayan obtenido un puntaje igual o superior a tres (3), o que no siendo así, la dirección administrativa lo considere.</w:t>
      </w:r>
    </w:p>
    <w:p w14:paraId="545214B6" w14:textId="77777777" w:rsidR="008D52AA" w:rsidRPr="00B35B0B" w:rsidRDefault="008D52AA" w:rsidP="008D52AA">
      <w:pPr>
        <w:jc w:val="both"/>
        <w:rPr>
          <w:rFonts w:ascii="Arial" w:hAnsi="Arial" w:cs="Arial"/>
          <w:sz w:val="24"/>
          <w:szCs w:val="24"/>
        </w:rPr>
      </w:pPr>
      <w:r w:rsidRPr="00B35B0B">
        <w:rPr>
          <w:rFonts w:ascii="Arial" w:hAnsi="Arial" w:cs="Arial"/>
          <w:b/>
          <w:sz w:val="24"/>
          <w:szCs w:val="24"/>
        </w:rPr>
        <w:t>Nota 2</w:t>
      </w:r>
      <w:r w:rsidRPr="00B35B0B">
        <w:rPr>
          <w:rFonts w:ascii="Arial" w:hAnsi="Arial" w:cs="Arial"/>
          <w:sz w:val="24"/>
          <w:szCs w:val="24"/>
        </w:rPr>
        <w:t>: Para los proveedores de servicio que sean personas naturales para evaluar el parámetro de sistema de gestión se valida con la educación, experiencia y formación de acuerdo al servicio ofrecido.</w:t>
      </w:r>
    </w:p>
    <w:p w14:paraId="6BF1677A" w14:textId="77777777" w:rsidR="00883372" w:rsidRDefault="00883372" w:rsidP="00883372">
      <w:pPr>
        <w:spacing w:after="0"/>
        <w:jc w:val="both"/>
        <w:rPr>
          <w:rFonts w:ascii="Arial" w:hAnsi="Arial" w:cs="Arial"/>
          <w:b/>
          <w:sz w:val="24"/>
          <w:szCs w:val="24"/>
        </w:rPr>
      </w:pPr>
    </w:p>
    <w:p w14:paraId="271B9999" w14:textId="77777777" w:rsidR="008D52AA" w:rsidRPr="00B35B0B" w:rsidRDefault="00114EEB" w:rsidP="008D52AA">
      <w:pPr>
        <w:jc w:val="both"/>
        <w:rPr>
          <w:rFonts w:ascii="Arial" w:hAnsi="Arial" w:cs="Arial"/>
          <w:b/>
          <w:sz w:val="24"/>
          <w:szCs w:val="24"/>
        </w:rPr>
      </w:pPr>
      <w:r>
        <w:rPr>
          <w:rFonts w:ascii="Arial" w:hAnsi="Arial" w:cs="Arial"/>
          <w:b/>
          <w:sz w:val="24"/>
          <w:szCs w:val="24"/>
        </w:rPr>
        <w:t>6</w:t>
      </w:r>
      <w:r w:rsidR="008D52AA" w:rsidRPr="00B35B0B">
        <w:rPr>
          <w:rFonts w:ascii="Arial" w:hAnsi="Arial" w:cs="Arial"/>
          <w:b/>
          <w:sz w:val="24"/>
          <w:szCs w:val="24"/>
        </w:rPr>
        <w:t>.3 REEVALUACIÓN DE PROVEEDORES</w:t>
      </w:r>
    </w:p>
    <w:p w14:paraId="68E05A2C" w14:textId="77777777" w:rsidR="008D52AA" w:rsidRPr="00B35B0B" w:rsidRDefault="008D52AA" w:rsidP="008D52AA">
      <w:pPr>
        <w:jc w:val="both"/>
        <w:rPr>
          <w:rFonts w:ascii="Arial" w:hAnsi="Arial" w:cs="Arial"/>
          <w:sz w:val="24"/>
          <w:szCs w:val="24"/>
        </w:rPr>
      </w:pPr>
      <w:r w:rsidRPr="00B35B0B">
        <w:rPr>
          <w:rFonts w:ascii="Arial" w:hAnsi="Arial" w:cs="Arial"/>
          <w:sz w:val="24"/>
          <w:szCs w:val="24"/>
        </w:rPr>
        <w:t>Los criterios utilizados para la reevaluación de los proveedores son los siguientes:</w:t>
      </w:r>
    </w:p>
    <w:tbl>
      <w:tblPr>
        <w:tblStyle w:val="Tablaconcuadrcula"/>
        <w:tblW w:w="0" w:type="auto"/>
        <w:tblInd w:w="137" w:type="dxa"/>
        <w:tblLook w:val="04A0" w:firstRow="1" w:lastRow="0" w:firstColumn="1" w:lastColumn="0" w:noHBand="0" w:noVBand="1"/>
      </w:tblPr>
      <w:tblGrid>
        <w:gridCol w:w="6662"/>
        <w:gridCol w:w="1583"/>
      </w:tblGrid>
      <w:tr w:rsidR="008D52AA" w:rsidRPr="00B35B0B" w14:paraId="04D603A2" w14:textId="77777777" w:rsidTr="007B2DF8">
        <w:tc>
          <w:tcPr>
            <w:tcW w:w="6662" w:type="dxa"/>
            <w:shd w:val="clear" w:color="auto" w:fill="1F3864" w:themeFill="accent5" w:themeFillShade="80"/>
          </w:tcPr>
          <w:p w14:paraId="01F030CA"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CRITERIOS</w:t>
            </w:r>
          </w:p>
        </w:tc>
        <w:tc>
          <w:tcPr>
            <w:tcW w:w="1560" w:type="dxa"/>
            <w:shd w:val="clear" w:color="auto" w:fill="1F3864" w:themeFill="accent5" w:themeFillShade="80"/>
          </w:tcPr>
          <w:p w14:paraId="768C70F3"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PORCENTAJE</w:t>
            </w:r>
          </w:p>
        </w:tc>
      </w:tr>
      <w:tr w:rsidR="008D52AA" w:rsidRPr="00B35B0B" w14:paraId="0938B07D" w14:textId="77777777" w:rsidTr="007B2DF8">
        <w:tc>
          <w:tcPr>
            <w:tcW w:w="6662" w:type="dxa"/>
          </w:tcPr>
          <w:p w14:paraId="215610E1" w14:textId="77777777" w:rsidR="008D52AA" w:rsidRPr="00B35B0B" w:rsidRDefault="008D52AA" w:rsidP="007C495D">
            <w:pPr>
              <w:jc w:val="center"/>
              <w:rPr>
                <w:rFonts w:ascii="Arial" w:hAnsi="Arial" w:cs="Arial"/>
                <w:sz w:val="20"/>
                <w:szCs w:val="20"/>
              </w:rPr>
            </w:pPr>
            <w:r w:rsidRPr="00B35B0B">
              <w:rPr>
                <w:rFonts w:ascii="Arial" w:hAnsi="Arial" w:cs="Arial"/>
                <w:sz w:val="20"/>
                <w:szCs w:val="20"/>
              </w:rPr>
              <w:t>Devoluciones</w:t>
            </w:r>
          </w:p>
        </w:tc>
        <w:tc>
          <w:tcPr>
            <w:tcW w:w="1560" w:type="dxa"/>
          </w:tcPr>
          <w:p w14:paraId="7DD255F6" w14:textId="77777777" w:rsidR="008D52AA" w:rsidRPr="00B35B0B" w:rsidRDefault="008D52AA" w:rsidP="007C495D">
            <w:pPr>
              <w:jc w:val="center"/>
              <w:rPr>
                <w:rFonts w:ascii="Arial" w:hAnsi="Arial" w:cs="Arial"/>
                <w:sz w:val="20"/>
                <w:szCs w:val="20"/>
              </w:rPr>
            </w:pPr>
            <w:r w:rsidRPr="00B35B0B">
              <w:rPr>
                <w:rFonts w:ascii="Arial" w:hAnsi="Arial" w:cs="Arial"/>
                <w:sz w:val="20"/>
                <w:szCs w:val="20"/>
              </w:rPr>
              <w:t>35%</w:t>
            </w:r>
          </w:p>
        </w:tc>
      </w:tr>
      <w:tr w:rsidR="008D52AA" w:rsidRPr="00B35B0B" w14:paraId="45BC8839" w14:textId="77777777" w:rsidTr="007B2DF8">
        <w:tc>
          <w:tcPr>
            <w:tcW w:w="6662" w:type="dxa"/>
          </w:tcPr>
          <w:p w14:paraId="5ED75119" w14:textId="77777777" w:rsidR="008D52AA" w:rsidRPr="00B35B0B" w:rsidRDefault="008D52AA" w:rsidP="007C495D">
            <w:pPr>
              <w:jc w:val="center"/>
              <w:rPr>
                <w:rFonts w:ascii="Arial" w:hAnsi="Arial" w:cs="Arial"/>
                <w:sz w:val="20"/>
                <w:szCs w:val="20"/>
              </w:rPr>
            </w:pPr>
            <w:r w:rsidRPr="00B35B0B">
              <w:rPr>
                <w:rFonts w:ascii="Arial" w:hAnsi="Arial" w:cs="Arial"/>
                <w:sz w:val="20"/>
                <w:szCs w:val="20"/>
              </w:rPr>
              <w:t>Quejas y reclamos</w:t>
            </w:r>
          </w:p>
        </w:tc>
        <w:tc>
          <w:tcPr>
            <w:tcW w:w="1560" w:type="dxa"/>
          </w:tcPr>
          <w:p w14:paraId="054F13F0" w14:textId="77777777" w:rsidR="008D52AA" w:rsidRPr="00B35B0B" w:rsidRDefault="008D52AA" w:rsidP="007C495D">
            <w:pPr>
              <w:jc w:val="center"/>
              <w:rPr>
                <w:rFonts w:ascii="Arial" w:hAnsi="Arial" w:cs="Arial"/>
                <w:sz w:val="20"/>
                <w:szCs w:val="20"/>
              </w:rPr>
            </w:pPr>
            <w:r w:rsidRPr="00B35B0B">
              <w:rPr>
                <w:rFonts w:ascii="Arial" w:hAnsi="Arial" w:cs="Arial"/>
                <w:sz w:val="20"/>
                <w:szCs w:val="20"/>
              </w:rPr>
              <w:t>35%</w:t>
            </w:r>
          </w:p>
        </w:tc>
      </w:tr>
      <w:tr w:rsidR="008D52AA" w:rsidRPr="00B35B0B" w14:paraId="6C376A72" w14:textId="77777777" w:rsidTr="007B2DF8">
        <w:tc>
          <w:tcPr>
            <w:tcW w:w="6662" w:type="dxa"/>
          </w:tcPr>
          <w:p w14:paraId="6CC2C8B9" w14:textId="77777777" w:rsidR="008D52AA" w:rsidRPr="00B35B0B" w:rsidRDefault="008D52AA" w:rsidP="007C495D">
            <w:pPr>
              <w:jc w:val="center"/>
              <w:rPr>
                <w:rFonts w:ascii="Arial" w:hAnsi="Arial" w:cs="Arial"/>
                <w:sz w:val="20"/>
                <w:szCs w:val="20"/>
              </w:rPr>
            </w:pPr>
            <w:r w:rsidRPr="00B35B0B">
              <w:rPr>
                <w:rFonts w:ascii="Arial" w:hAnsi="Arial" w:cs="Arial"/>
                <w:sz w:val="20"/>
                <w:szCs w:val="20"/>
              </w:rPr>
              <w:t>Cumplimiento del Sistema de gestión de seguridad y salud en el trabajo</w:t>
            </w:r>
          </w:p>
        </w:tc>
        <w:tc>
          <w:tcPr>
            <w:tcW w:w="1560" w:type="dxa"/>
          </w:tcPr>
          <w:p w14:paraId="079B4F21" w14:textId="77777777" w:rsidR="008D52AA" w:rsidRPr="00B35B0B" w:rsidRDefault="008D52AA" w:rsidP="007C495D">
            <w:pPr>
              <w:jc w:val="center"/>
              <w:rPr>
                <w:rFonts w:ascii="Arial" w:hAnsi="Arial" w:cs="Arial"/>
                <w:sz w:val="20"/>
                <w:szCs w:val="20"/>
              </w:rPr>
            </w:pPr>
            <w:r w:rsidRPr="00B35B0B">
              <w:rPr>
                <w:rFonts w:ascii="Arial" w:hAnsi="Arial" w:cs="Arial"/>
                <w:sz w:val="20"/>
                <w:szCs w:val="20"/>
              </w:rPr>
              <w:t>30%</w:t>
            </w:r>
          </w:p>
        </w:tc>
      </w:tr>
    </w:tbl>
    <w:p w14:paraId="24FB7FDE" w14:textId="77777777" w:rsidR="008D52AA" w:rsidRPr="00B35B0B" w:rsidRDefault="008D52AA" w:rsidP="00883372">
      <w:pPr>
        <w:spacing w:after="0"/>
        <w:jc w:val="both"/>
        <w:rPr>
          <w:rFonts w:ascii="Arial" w:hAnsi="Arial" w:cs="Arial"/>
          <w:b/>
          <w:color w:val="000000"/>
          <w:sz w:val="24"/>
          <w:szCs w:val="24"/>
        </w:rPr>
      </w:pPr>
    </w:p>
    <w:p w14:paraId="5F652337" w14:textId="77777777" w:rsidR="008D52AA" w:rsidRDefault="008D52AA" w:rsidP="00883372">
      <w:pPr>
        <w:pStyle w:val="Prrafodelista"/>
        <w:numPr>
          <w:ilvl w:val="0"/>
          <w:numId w:val="12"/>
        </w:numPr>
        <w:spacing w:line="276" w:lineRule="auto"/>
        <w:jc w:val="both"/>
        <w:rPr>
          <w:rFonts w:ascii="Arial" w:hAnsi="Arial" w:cs="Arial"/>
          <w:sz w:val="24"/>
          <w:szCs w:val="24"/>
        </w:rPr>
      </w:pPr>
      <w:r w:rsidRPr="00114EEB">
        <w:rPr>
          <w:rFonts w:ascii="Arial" w:hAnsi="Arial" w:cs="Arial"/>
          <w:b/>
          <w:color w:val="000000"/>
          <w:sz w:val="24"/>
          <w:szCs w:val="24"/>
        </w:rPr>
        <w:t xml:space="preserve">Devoluciones (35%) </w:t>
      </w:r>
      <w:r w:rsidRPr="00114EEB">
        <w:rPr>
          <w:rFonts w:ascii="Arial" w:hAnsi="Arial" w:cs="Arial"/>
          <w:sz w:val="24"/>
          <w:szCs w:val="24"/>
        </w:rPr>
        <w:t>Este criterio evalúa a los proveedores por el estado en el que llegan los bienes y/o servicios a la empresa y la solución oportuna de los inconvenientes relacionados con rechazos y/o devoluciones.</w:t>
      </w:r>
    </w:p>
    <w:p w14:paraId="4604DE54" w14:textId="77777777" w:rsidR="00883372" w:rsidRPr="00114EEB" w:rsidRDefault="00883372" w:rsidP="00883372">
      <w:pPr>
        <w:pStyle w:val="Prrafodelista"/>
        <w:spacing w:line="276" w:lineRule="auto"/>
        <w:ind w:left="360"/>
        <w:jc w:val="both"/>
        <w:rPr>
          <w:rFonts w:ascii="Arial" w:hAnsi="Arial" w:cs="Arial"/>
          <w:sz w:val="24"/>
          <w:szCs w:val="24"/>
        </w:rPr>
      </w:pPr>
    </w:p>
    <w:p w14:paraId="43D22531" w14:textId="77777777" w:rsidR="008D52AA" w:rsidRPr="00883372" w:rsidRDefault="008D52AA" w:rsidP="00883372">
      <w:pPr>
        <w:pStyle w:val="Prrafodelista"/>
        <w:numPr>
          <w:ilvl w:val="0"/>
          <w:numId w:val="12"/>
        </w:numPr>
        <w:spacing w:line="276" w:lineRule="auto"/>
        <w:jc w:val="both"/>
        <w:rPr>
          <w:rFonts w:ascii="Arial" w:hAnsi="Arial" w:cs="Arial"/>
          <w:b/>
          <w:color w:val="000000"/>
          <w:sz w:val="24"/>
          <w:szCs w:val="24"/>
        </w:rPr>
      </w:pPr>
      <w:r w:rsidRPr="00114EEB">
        <w:rPr>
          <w:rFonts w:ascii="Arial" w:hAnsi="Arial" w:cs="Arial"/>
          <w:b/>
          <w:color w:val="000000"/>
          <w:sz w:val="24"/>
          <w:szCs w:val="24"/>
        </w:rPr>
        <w:t xml:space="preserve">Quejas y/o reclamos (35%) </w:t>
      </w:r>
      <w:r w:rsidRPr="00114EEB">
        <w:rPr>
          <w:rFonts w:ascii="Arial" w:hAnsi="Arial" w:cs="Arial"/>
          <w:sz w:val="24"/>
          <w:szCs w:val="24"/>
        </w:rPr>
        <w:t>Este criterio evalúa los beneficios ofrecidos por el proveedor antes, durante y después de la compra y la solución oportuna de las quejas o reclamos.</w:t>
      </w:r>
    </w:p>
    <w:p w14:paraId="6FE9991F" w14:textId="77777777" w:rsidR="00883372" w:rsidRPr="00883372" w:rsidRDefault="00883372" w:rsidP="00883372">
      <w:pPr>
        <w:pStyle w:val="Prrafodelista"/>
        <w:rPr>
          <w:rFonts w:ascii="Arial" w:hAnsi="Arial" w:cs="Arial"/>
          <w:b/>
          <w:color w:val="000000"/>
          <w:sz w:val="24"/>
          <w:szCs w:val="24"/>
        </w:rPr>
      </w:pPr>
    </w:p>
    <w:p w14:paraId="6FA42FAC" w14:textId="77777777" w:rsidR="008D52AA" w:rsidRDefault="008D52AA" w:rsidP="00883372">
      <w:pPr>
        <w:pStyle w:val="Prrafodelista"/>
        <w:numPr>
          <w:ilvl w:val="0"/>
          <w:numId w:val="12"/>
        </w:numPr>
        <w:tabs>
          <w:tab w:val="left" w:pos="5445"/>
        </w:tabs>
        <w:spacing w:line="276" w:lineRule="auto"/>
        <w:jc w:val="both"/>
        <w:rPr>
          <w:rFonts w:ascii="Arial" w:hAnsi="Arial" w:cs="Arial"/>
          <w:sz w:val="24"/>
          <w:szCs w:val="24"/>
        </w:rPr>
      </w:pPr>
      <w:r w:rsidRPr="00114EEB">
        <w:rPr>
          <w:rFonts w:ascii="Arial" w:hAnsi="Arial" w:cs="Arial"/>
          <w:b/>
          <w:color w:val="000000"/>
          <w:sz w:val="24"/>
          <w:szCs w:val="24"/>
        </w:rPr>
        <w:t xml:space="preserve">Cumplimiento del sistema de gestión Seguridad y Salud en el trabajo (30%) </w:t>
      </w:r>
      <w:r w:rsidRPr="00114EEB">
        <w:rPr>
          <w:rFonts w:ascii="Arial" w:hAnsi="Arial" w:cs="Arial"/>
          <w:color w:val="000000"/>
          <w:sz w:val="24"/>
          <w:szCs w:val="24"/>
        </w:rPr>
        <w:t>Este criterio evalúa el cumplimiento de t</w:t>
      </w:r>
      <w:r w:rsidRPr="00114EEB">
        <w:rPr>
          <w:rFonts w:ascii="Arial" w:hAnsi="Arial" w:cs="Arial"/>
          <w:sz w:val="24"/>
          <w:szCs w:val="24"/>
        </w:rPr>
        <w:t xml:space="preserve">odos los requisitos en seguridad y salud que tengan los proveedores a través de certificaciones al día, licencias, política de </w:t>
      </w:r>
      <w:r w:rsidR="003E3818" w:rsidRPr="00114EEB">
        <w:rPr>
          <w:rFonts w:ascii="Arial" w:hAnsi="Arial" w:cs="Arial"/>
          <w:sz w:val="24"/>
          <w:szCs w:val="24"/>
        </w:rPr>
        <w:t>S</w:t>
      </w:r>
      <w:r w:rsidR="003E3818">
        <w:rPr>
          <w:rFonts w:ascii="Arial" w:hAnsi="Arial" w:cs="Arial"/>
          <w:sz w:val="24"/>
          <w:szCs w:val="24"/>
        </w:rPr>
        <w:t>G-S</w:t>
      </w:r>
      <w:r w:rsidR="003E3818" w:rsidRPr="00114EEB">
        <w:rPr>
          <w:rFonts w:ascii="Arial" w:hAnsi="Arial" w:cs="Arial"/>
          <w:sz w:val="24"/>
          <w:szCs w:val="24"/>
        </w:rPr>
        <w:t>ST</w:t>
      </w:r>
      <w:r w:rsidRPr="00114EEB">
        <w:rPr>
          <w:rFonts w:ascii="Arial" w:hAnsi="Arial" w:cs="Arial"/>
          <w:sz w:val="24"/>
          <w:szCs w:val="24"/>
        </w:rPr>
        <w:t xml:space="preserve">, objetivos </w:t>
      </w:r>
      <w:r w:rsidR="003E3818" w:rsidRPr="00114EEB">
        <w:rPr>
          <w:rFonts w:ascii="Arial" w:hAnsi="Arial" w:cs="Arial"/>
          <w:sz w:val="24"/>
          <w:szCs w:val="24"/>
        </w:rPr>
        <w:t>S</w:t>
      </w:r>
      <w:r w:rsidR="003E3818">
        <w:rPr>
          <w:rFonts w:ascii="Arial" w:hAnsi="Arial" w:cs="Arial"/>
          <w:sz w:val="24"/>
          <w:szCs w:val="24"/>
        </w:rPr>
        <w:t>G-S</w:t>
      </w:r>
      <w:r w:rsidR="003E3818" w:rsidRPr="00114EEB">
        <w:rPr>
          <w:rFonts w:ascii="Arial" w:hAnsi="Arial" w:cs="Arial"/>
          <w:sz w:val="24"/>
          <w:szCs w:val="24"/>
        </w:rPr>
        <w:t>ST</w:t>
      </w:r>
      <w:r w:rsidRPr="00114EEB">
        <w:rPr>
          <w:rFonts w:ascii="Arial" w:hAnsi="Arial" w:cs="Arial"/>
          <w:sz w:val="24"/>
          <w:szCs w:val="24"/>
        </w:rPr>
        <w:t>, entre otros.</w:t>
      </w:r>
    </w:p>
    <w:p w14:paraId="08C5CB9B" w14:textId="77777777" w:rsidR="00883372" w:rsidRPr="00883372" w:rsidRDefault="00883372" w:rsidP="007309CC">
      <w:pPr>
        <w:pStyle w:val="Prrafodelista"/>
        <w:spacing w:after="0"/>
        <w:rPr>
          <w:rFonts w:ascii="Arial" w:hAnsi="Arial" w:cs="Arial"/>
          <w:sz w:val="24"/>
          <w:szCs w:val="24"/>
        </w:rPr>
      </w:pPr>
    </w:p>
    <w:p w14:paraId="27209F00" w14:textId="77777777" w:rsidR="008D52AA" w:rsidRPr="00B35B0B" w:rsidRDefault="008D52AA" w:rsidP="008D52AA">
      <w:pPr>
        <w:tabs>
          <w:tab w:val="left" w:pos="5445"/>
        </w:tabs>
        <w:jc w:val="both"/>
        <w:rPr>
          <w:rFonts w:ascii="Arial" w:hAnsi="Arial" w:cs="Arial"/>
          <w:b/>
          <w:sz w:val="24"/>
          <w:szCs w:val="24"/>
        </w:rPr>
      </w:pPr>
      <w:r w:rsidRPr="00B35B0B">
        <w:rPr>
          <w:rFonts w:ascii="Arial" w:hAnsi="Arial" w:cs="Arial"/>
          <w:b/>
          <w:sz w:val="24"/>
          <w:szCs w:val="24"/>
        </w:rPr>
        <w:t>CRITERIOS DE REEVALUACIÓN</w:t>
      </w:r>
    </w:p>
    <w:tbl>
      <w:tblPr>
        <w:tblStyle w:val="Tablaconcuadrcula"/>
        <w:tblW w:w="8926" w:type="dxa"/>
        <w:tblLook w:val="04A0" w:firstRow="1" w:lastRow="0" w:firstColumn="1" w:lastColumn="0" w:noHBand="0" w:noVBand="1"/>
      </w:tblPr>
      <w:tblGrid>
        <w:gridCol w:w="6091"/>
        <w:gridCol w:w="2835"/>
      </w:tblGrid>
      <w:tr w:rsidR="008D52AA" w:rsidRPr="00B35B0B" w14:paraId="42677FCF" w14:textId="77777777" w:rsidTr="00114EEB">
        <w:tc>
          <w:tcPr>
            <w:tcW w:w="8926" w:type="dxa"/>
            <w:gridSpan w:val="2"/>
            <w:shd w:val="clear" w:color="auto" w:fill="1F3864" w:themeFill="accent5" w:themeFillShade="80"/>
          </w:tcPr>
          <w:p w14:paraId="2980847D" w14:textId="77777777" w:rsidR="008D52AA" w:rsidRPr="00B35B0B" w:rsidRDefault="008D52AA" w:rsidP="00114EEB">
            <w:pPr>
              <w:jc w:val="center"/>
              <w:rPr>
                <w:rFonts w:ascii="Arial" w:hAnsi="Arial" w:cs="Arial"/>
                <w:sz w:val="20"/>
                <w:szCs w:val="20"/>
              </w:rPr>
            </w:pPr>
            <w:r w:rsidRPr="00B35B0B">
              <w:rPr>
                <w:rFonts w:ascii="Arial" w:hAnsi="Arial" w:cs="Arial"/>
                <w:b/>
                <w:sz w:val="20"/>
                <w:szCs w:val="20"/>
              </w:rPr>
              <w:t>DEVOLUCIONES 35%</w:t>
            </w:r>
          </w:p>
        </w:tc>
      </w:tr>
      <w:tr w:rsidR="008D52AA" w:rsidRPr="00B35B0B" w14:paraId="059D704E" w14:textId="77777777" w:rsidTr="00883372">
        <w:tc>
          <w:tcPr>
            <w:tcW w:w="6091" w:type="dxa"/>
          </w:tcPr>
          <w:p w14:paraId="179EFE38"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Rango</w:t>
            </w:r>
          </w:p>
        </w:tc>
        <w:tc>
          <w:tcPr>
            <w:tcW w:w="2835" w:type="dxa"/>
          </w:tcPr>
          <w:p w14:paraId="498B71E6"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Puntaje</w:t>
            </w:r>
          </w:p>
        </w:tc>
      </w:tr>
      <w:tr w:rsidR="008D52AA" w:rsidRPr="00B35B0B" w14:paraId="017CDC0A" w14:textId="77777777" w:rsidTr="00883372">
        <w:tc>
          <w:tcPr>
            <w:tcW w:w="6091" w:type="dxa"/>
          </w:tcPr>
          <w:p w14:paraId="03EA1B75" w14:textId="77777777" w:rsidR="008D52AA" w:rsidRPr="00B35B0B" w:rsidRDefault="008D52AA" w:rsidP="007C495D">
            <w:pPr>
              <w:jc w:val="both"/>
              <w:rPr>
                <w:rFonts w:ascii="Arial" w:hAnsi="Arial" w:cs="Arial"/>
                <w:sz w:val="20"/>
                <w:szCs w:val="20"/>
              </w:rPr>
            </w:pPr>
            <w:r w:rsidRPr="00B35B0B">
              <w:rPr>
                <w:rFonts w:ascii="Arial" w:hAnsi="Arial" w:cs="Arial"/>
                <w:sz w:val="20"/>
                <w:szCs w:val="20"/>
              </w:rPr>
              <w:t>Se presentan devoluciones y no hay respuesta</w:t>
            </w:r>
          </w:p>
        </w:tc>
        <w:tc>
          <w:tcPr>
            <w:tcW w:w="2835" w:type="dxa"/>
          </w:tcPr>
          <w:p w14:paraId="472C170B"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1</w:t>
            </w:r>
          </w:p>
        </w:tc>
      </w:tr>
      <w:tr w:rsidR="008D52AA" w:rsidRPr="00B35B0B" w14:paraId="03BBC088" w14:textId="77777777" w:rsidTr="00883372">
        <w:trPr>
          <w:trHeight w:val="70"/>
        </w:trPr>
        <w:tc>
          <w:tcPr>
            <w:tcW w:w="6091" w:type="dxa"/>
          </w:tcPr>
          <w:p w14:paraId="2E121359" w14:textId="77777777" w:rsidR="008D52AA" w:rsidRPr="00B35B0B" w:rsidRDefault="008D52AA" w:rsidP="007C495D">
            <w:pPr>
              <w:jc w:val="both"/>
              <w:rPr>
                <w:rFonts w:ascii="Arial" w:hAnsi="Arial" w:cs="Arial"/>
                <w:sz w:val="20"/>
                <w:szCs w:val="20"/>
              </w:rPr>
            </w:pPr>
            <w:r w:rsidRPr="00B35B0B">
              <w:rPr>
                <w:rFonts w:ascii="Arial" w:hAnsi="Arial" w:cs="Arial"/>
                <w:sz w:val="20"/>
                <w:szCs w:val="20"/>
              </w:rPr>
              <w:t>Se presentan devoluciones y hay respuesta inmediata</w:t>
            </w:r>
          </w:p>
        </w:tc>
        <w:tc>
          <w:tcPr>
            <w:tcW w:w="2835" w:type="dxa"/>
          </w:tcPr>
          <w:p w14:paraId="067CFB27"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3</w:t>
            </w:r>
          </w:p>
        </w:tc>
      </w:tr>
      <w:tr w:rsidR="008D52AA" w:rsidRPr="00B35B0B" w14:paraId="678E60B3" w14:textId="77777777" w:rsidTr="00883372">
        <w:trPr>
          <w:trHeight w:val="70"/>
        </w:trPr>
        <w:tc>
          <w:tcPr>
            <w:tcW w:w="6091" w:type="dxa"/>
          </w:tcPr>
          <w:p w14:paraId="54D5C376" w14:textId="77777777" w:rsidR="008D52AA" w:rsidRPr="00B35B0B" w:rsidRDefault="008D52AA" w:rsidP="007C495D">
            <w:pPr>
              <w:jc w:val="both"/>
              <w:rPr>
                <w:rFonts w:ascii="Arial" w:hAnsi="Arial" w:cs="Arial"/>
                <w:sz w:val="20"/>
                <w:szCs w:val="20"/>
              </w:rPr>
            </w:pPr>
            <w:r w:rsidRPr="00B35B0B">
              <w:rPr>
                <w:rFonts w:ascii="Arial" w:hAnsi="Arial" w:cs="Arial"/>
                <w:sz w:val="20"/>
                <w:szCs w:val="20"/>
              </w:rPr>
              <w:t>No se presentan devoluciones</w:t>
            </w:r>
          </w:p>
        </w:tc>
        <w:tc>
          <w:tcPr>
            <w:tcW w:w="2835" w:type="dxa"/>
          </w:tcPr>
          <w:p w14:paraId="27B861D8"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5</w:t>
            </w:r>
          </w:p>
        </w:tc>
      </w:tr>
    </w:tbl>
    <w:p w14:paraId="5C20ACEF" w14:textId="77777777" w:rsidR="008D52AA" w:rsidRPr="00B35B0B" w:rsidRDefault="008D52AA" w:rsidP="00883372">
      <w:pPr>
        <w:spacing w:after="0"/>
        <w:jc w:val="both"/>
        <w:rPr>
          <w:rFonts w:ascii="Arial" w:hAnsi="Arial" w:cs="Arial"/>
          <w:b/>
          <w:bCs/>
          <w:i/>
          <w:color w:val="000000"/>
          <w:sz w:val="24"/>
          <w:szCs w:val="24"/>
        </w:rPr>
      </w:pPr>
    </w:p>
    <w:tbl>
      <w:tblPr>
        <w:tblStyle w:val="Tablaconcuadrcula"/>
        <w:tblW w:w="8926" w:type="dxa"/>
        <w:tblLook w:val="04A0" w:firstRow="1" w:lastRow="0" w:firstColumn="1" w:lastColumn="0" w:noHBand="0" w:noVBand="1"/>
      </w:tblPr>
      <w:tblGrid>
        <w:gridCol w:w="7650"/>
        <w:gridCol w:w="1276"/>
      </w:tblGrid>
      <w:tr w:rsidR="008D52AA" w:rsidRPr="00B35B0B" w14:paraId="00BE1663" w14:textId="77777777" w:rsidTr="00114EEB">
        <w:tc>
          <w:tcPr>
            <w:tcW w:w="8926" w:type="dxa"/>
            <w:gridSpan w:val="2"/>
            <w:shd w:val="clear" w:color="auto" w:fill="1F3864" w:themeFill="accent5" w:themeFillShade="80"/>
          </w:tcPr>
          <w:p w14:paraId="6C973AF7" w14:textId="77777777" w:rsidR="008D52AA" w:rsidRPr="00B35B0B" w:rsidRDefault="008D52AA" w:rsidP="00114EEB">
            <w:pPr>
              <w:tabs>
                <w:tab w:val="left" w:pos="3285"/>
              </w:tabs>
              <w:jc w:val="center"/>
              <w:rPr>
                <w:rFonts w:ascii="Arial" w:hAnsi="Arial" w:cs="Arial"/>
                <w:sz w:val="20"/>
                <w:szCs w:val="20"/>
              </w:rPr>
            </w:pPr>
            <w:r w:rsidRPr="00B35B0B">
              <w:rPr>
                <w:rFonts w:ascii="Arial" w:hAnsi="Arial" w:cs="Arial"/>
                <w:b/>
                <w:sz w:val="20"/>
                <w:szCs w:val="20"/>
              </w:rPr>
              <w:t>QUEJAS Y RECLAMOS 35%</w:t>
            </w:r>
          </w:p>
        </w:tc>
      </w:tr>
      <w:tr w:rsidR="008D52AA" w:rsidRPr="00B35B0B" w14:paraId="2513B7E1" w14:textId="77777777" w:rsidTr="007309CC">
        <w:tc>
          <w:tcPr>
            <w:tcW w:w="7650" w:type="dxa"/>
          </w:tcPr>
          <w:p w14:paraId="176D82CC"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Rango</w:t>
            </w:r>
          </w:p>
        </w:tc>
        <w:tc>
          <w:tcPr>
            <w:tcW w:w="1276" w:type="dxa"/>
          </w:tcPr>
          <w:p w14:paraId="5F3F93BE"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Puntaje</w:t>
            </w:r>
          </w:p>
        </w:tc>
      </w:tr>
      <w:tr w:rsidR="008D52AA" w:rsidRPr="00B35B0B" w14:paraId="25A86C7E" w14:textId="77777777" w:rsidTr="007309CC">
        <w:tc>
          <w:tcPr>
            <w:tcW w:w="7650" w:type="dxa"/>
          </w:tcPr>
          <w:p w14:paraId="0081F86D" w14:textId="77777777" w:rsidR="008D52AA" w:rsidRPr="00B35B0B" w:rsidRDefault="008D52AA" w:rsidP="007C495D">
            <w:pPr>
              <w:jc w:val="both"/>
              <w:rPr>
                <w:rFonts w:ascii="Arial" w:hAnsi="Arial" w:cs="Arial"/>
                <w:sz w:val="20"/>
                <w:szCs w:val="20"/>
              </w:rPr>
            </w:pPr>
            <w:r w:rsidRPr="00B35B0B">
              <w:rPr>
                <w:rFonts w:ascii="Arial" w:hAnsi="Arial" w:cs="Arial"/>
                <w:sz w:val="20"/>
                <w:szCs w:val="20"/>
              </w:rPr>
              <w:t>Se presentan quejas y/o reclamos y no hay atención oportuna</w:t>
            </w:r>
          </w:p>
        </w:tc>
        <w:tc>
          <w:tcPr>
            <w:tcW w:w="1276" w:type="dxa"/>
          </w:tcPr>
          <w:p w14:paraId="15241E3B"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1</w:t>
            </w:r>
          </w:p>
        </w:tc>
      </w:tr>
      <w:tr w:rsidR="008D52AA" w:rsidRPr="00B35B0B" w14:paraId="035A7A5F" w14:textId="77777777" w:rsidTr="007309CC">
        <w:trPr>
          <w:trHeight w:val="70"/>
        </w:trPr>
        <w:tc>
          <w:tcPr>
            <w:tcW w:w="7650" w:type="dxa"/>
          </w:tcPr>
          <w:p w14:paraId="4956DF73" w14:textId="77777777" w:rsidR="008D52AA" w:rsidRPr="00B35B0B" w:rsidRDefault="008D52AA" w:rsidP="007C495D">
            <w:pPr>
              <w:jc w:val="both"/>
              <w:rPr>
                <w:rFonts w:ascii="Arial" w:hAnsi="Arial" w:cs="Arial"/>
                <w:sz w:val="20"/>
                <w:szCs w:val="20"/>
              </w:rPr>
            </w:pPr>
            <w:r w:rsidRPr="00B35B0B">
              <w:rPr>
                <w:rFonts w:ascii="Arial" w:hAnsi="Arial" w:cs="Arial"/>
                <w:sz w:val="20"/>
                <w:szCs w:val="20"/>
              </w:rPr>
              <w:t>Se presentan quejas y/o reclamos, hay atención oportuna y la respuesta es positiva.</w:t>
            </w:r>
          </w:p>
        </w:tc>
        <w:tc>
          <w:tcPr>
            <w:tcW w:w="1276" w:type="dxa"/>
          </w:tcPr>
          <w:p w14:paraId="24C70D6B"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3</w:t>
            </w:r>
          </w:p>
        </w:tc>
      </w:tr>
      <w:tr w:rsidR="008D52AA" w:rsidRPr="00B35B0B" w14:paraId="53F30BEC" w14:textId="77777777" w:rsidTr="007309CC">
        <w:trPr>
          <w:trHeight w:val="70"/>
        </w:trPr>
        <w:tc>
          <w:tcPr>
            <w:tcW w:w="7650" w:type="dxa"/>
          </w:tcPr>
          <w:p w14:paraId="41154057" w14:textId="77777777" w:rsidR="008D52AA" w:rsidRPr="00B35B0B" w:rsidRDefault="008D52AA" w:rsidP="007C495D">
            <w:pPr>
              <w:jc w:val="both"/>
              <w:rPr>
                <w:rFonts w:ascii="Arial" w:hAnsi="Arial" w:cs="Arial"/>
                <w:sz w:val="20"/>
                <w:szCs w:val="20"/>
              </w:rPr>
            </w:pPr>
            <w:r w:rsidRPr="00B35B0B">
              <w:rPr>
                <w:rFonts w:ascii="Arial" w:hAnsi="Arial" w:cs="Arial"/>
                <w:sz w:val="20"/>
                <w:szCs w:val="20"/>
              </w:rPr>
              <w:t>No se presentan quejas y/o reclamos</w:t>
            </w:r>
          </w:p>
        </w:tc>
        <w:tc>
          <w:tcPr>
            <w:tcW w:w="1276" w:type="dxa"/>
          </w:tcPr>
          <w:p w14:paraId="67521B6D"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5</w:t>
            </w:r>
          </w:p>
        </w:tc>
      </w:tr>
    </w:tbl>
    <w:p w14:paraId="2E1D4915" w14:textId="77777777" w:rsidR="008D52AA" w:rsidRPr="00B35B0B" w:rsidRDefault="008D52AA" w:rsidP="00883372">
      <w:pPr>
        <w:spacing w:after="0"/>
        <w:jc w:val="both"/>
        <w:rPr>
          <w:rFonts w:ascii="Arial" w:hAnsi="Arial" w:cs="Arial"/>
          <w:b/>
          <w:bCs/>
          <w:i/>
          <w:color w:val="000000"/>
          <w:sz w:val="24"/>
          <w:szCs w:val="24"/>
        </w:rPr>
      </w:pPr>
    </w:p>
    <w:tbl>
      <w:tblPr>
        <w:tblStyle w:val="Tablaconcuadrcula"/>
        <w:tblW w:w="8926" w:type="dxa"/>
        <w:tblLook w:val="04A0" w:firstRow="1" w:lastRow="0" w:firstColumn="1" w:lastColumn="0" w:noHBand="0" w:noVBand="1"/>
      </w:tblPr>
      <w:tblGrid>
        <w:gridCol w:w="7083"/>
        <w:gridCol w:w="1843"/>
      </w:tblGrid>
      <w:tr w:rsidR="008D52AA" w:rsidRPr="00B35B0B" w14:paraId="18AC184A" w14:textId="77777777" w:rsidTr="00114EEB">
        <w:tc>
          <w:tcPr>
            <w:tcW w:w="8926" w:type="dxa"/>
            <w:gridSpan w:val="2"/>
            <w:shd w:val="clear" w:color="auto" w:fill="1F3864" w:themeFill="accent5" w:themeFillShade="80"/>
          </w:tcPr>
          <w:p w14:paraId="34897722" w14:textId="77777777" w:rsidR="008D52AA" w:rsidRPr="00B35B0B" w:rsidRDefault="008D52AA" w:rsidP="00114EEB">
            <w:pPr>
              <w:jc w:val="center"/>
              <w:rPr>
                <w:rFonts w:ascii="Arial" w:hAnsi="Arial" w:cs="Arial"/>
                <w:sz w:val="20"/>
                <w:szCs w:val="20"/>
              </w:rPr>
            </w:pPr>
            <w:r w:rsidRPr="00B35B0B">
              <w:rPr>
                <w:rFonts w:ascii="Arial" w:hAnsi="Arial" w:cs="Arial"/>
                <w:b/>
                <w:sz w:val="20"/>
                <w:szCs w:val="20"/>
              </w:rPr>
              <w:t>CUMPLIMIENTO DEL SIG 30%</w:t>
            </w:r>
          </w:p>
        </w:tc>
      </w:tr>
      <w:tr w:rsidR="008D52AA" w:rsidRPr="00B35B0B" w14:paraId="480FFCFC" w14:textId="77777777" w:rsidTr="007309CC">
        <w:tc>
          <w:tcPr>
            <w:tcW w:w="7083" w:type="dxa"/>
          </w:tcPr>
          <w:p w14:paraId="1D2C868F"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Rango</w:t>
            </w:r>
          </w:p>
        </w:tc>
        <w:tc>
          <w:tcPr>
            <w:tcW w:w="1843" w:type="dxa"/>
          </w:tcPr>
          <w:p w14:paraId="5032CDDA"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Puntaje</w:t>
            </w:r>
          </w:p>
        </w:tc>
      </w:tr>
      <w:tr w:rsidR="008D52AA" w:rsidRPr="00B35B0B" w14:paraId="5C32D6F0" w14:textId="77777777" w:rsidTr="007309CC">
        <w:tc>
          <w:tcPr>
            <w:tcW w:w="7083" w:type="dxa"/>
          </w:tcPr>
          <w:p w14:paraId="286932C1" w14:textId="77777777" w:rsidR="008D52AA" w:rsidRPr="00B35B0B" w:rsidRDefault="008D52AA" w:rsidP="007C495D">
            <w:pPr>
              <w:jc w:val="both"/>
              <w:rPr>
                <w:rFonts w:ascii="Arial" w:hAnsi="Arial" w:cs="Arial"/>
                <w:sz w:val="20"/>
                <w:szCs w:val="20"/>
              </w:rPr>
            </w:pPr>
            <w:r w:rsidRPr="00B35B0B">
              <w:rPr>
                <w:rFonts w:ascii="Arial" w:hAnsi="Arial" w:cs="Arial"/>
                <w:sz w:val="20"/>
                <w:szCs w:val="20"/>
              </w:rPr>
              <w:t>No hay cumplimiento a los requerimientos del SIG de la empresa.</w:t>
            </w:r>
          </w:p>
        </w:tc>
        <w:tc>
          <w:tcPr>
            <w:tcW w:w="1843" w:type="dxa"/>
          </w:tcPr>
          <w:p w14:paraId="66CCDC78"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1</w:t>
            </w:r>
          </w:p>
        </w:tc>
      </w:tr>
      <w:tr w:rsidR="008D52AA" w:rsidRPr="00B35B0B" w14:paraId="1F54A4F7" w14:textId="77777777" w:rsidTr="007309CC">
        <w:trPr>
          <w:trHeight w:val="70"/>
        </w:trPr>
        <w:tc>
          <w:tcPr>
            <w:tcW w:w="7083" w:type="dxa"/>
          </w:tcPr>
          <w:p w14:paraId="256C8BE2" w14:textId="77777777" w:rsidR="008D52AA" w:rsidRPr="00B35B0B" w:rsidRDefault="008D52AA" w:rsidP="007C495D">
            <w:pPr>
              <w:jc w:val="both"/>
              <w:rPr>
                <w:rFonts w:ascii="Arial" w:hAnsi="Arial" w:cs="Arial"/>
                <w:sz w:val="20"/>
                <w:szCs w:val="20"/>
              </w:rPr>
            </w:pPr>
            <w:r w:rsidRPr="00B35B0B">
              <w:rPr>
                <w:rFonts w:ascii="Arial" w:hAnsi="Arial" w:cs="Arial"/>
                <w:sz w:val="20"/>
                <w:szCs w:val="20"/>
              </w:rPr>
              <w:t>Solo suministra información parcialmente</w:t>
            </w:r>
          </w:p>
        </w:tc>
        <w:tc>
          <w:tcPr>
            <w:tcW w:w="1843" w:type="dxa"/>
          </w:tcPr>
          <w:p w14:paraId="503F16A5"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3</w:t>
            </w:r>
          </w:p>
        </w:tc>
      </w:tr>
      <w:tr w:rsidR="008D52AA" w:rsidRPr="00B35B0B" w14:paraId="58E0886A" w14:textId="77777777" w:rsidTr="007309CC">
        <w:trPr>
          <w:trHeight w:val="70"/>
        </w:trPr>
        <w:tc>
          <w:tcPr>
            <w:tcW w:w="7083" w:type="dxa"/>
          </w:tcPr>
          <w:p w14:paraId="0D495639" w14:textId="77777777" w:rsidR="008D52AA" w:rsidRPr="00B35B0B" w:rsidRDefault="008D52AA" w:rsidP="007C495D">
            <w:pPr>
              <w:jc w:val="both"/>
              <w:rPr>
                <w:rFonts w:ascii="Arial" w:hAnsi="Arial" w:cs="Arial"/>
                <w:sz w:val="20"/>
                <w:szCs w:val="20"/>
              </w:rPr>
            </w:pPr>
            <w:r w:rsidRPr="00B35B0B">
              <w:rPr>
                <w:rFonts w:ascii="Arial" w:hAnsi="Arial" w:cs="Arial"/>
                <w:sz w:val="20"/>
                <w:szCs w:val="20"/>
              </w:rPr>
              <w:t>Cumple con todos los requisitos en seguridad, salud y ambiente.</w:t>
            </w:r>
          </w:p>
        </w:tc>
        <w:tc>
          <w:tcPr>
            <w:tcW w:w="1843" w:type="dxa"/>
          </w:tcPr>
          <w:p w14:paraId="517D8EEA" w14:textId="77777777" w:rsidR="008D52AA" w:rsidRPr="00B35B0B" w:rsidRDefault="008D52AA" w:rsidP="007C495D">
            <w:pPr>
              <w:jc w:val="center"/>
              <w:rPr>
                <w:rFonts w:ascii="Arial" w:hAnsi="Arial" w:cs="Arial"/>
                <w:b/>
                <w:sz w:val="20"/>
                <w:szCs w:val="20"/>
              </w:rPr>
            </w:pPr>
            <w:r w:rsidRPr="00B35B0B">
              <w:rPr>
                <w:rFonts w:ascii="Arial" w:hAnsi="Arial" w:cs="Arial"/>
                <w:b/>
                <w:sz w:val="20"/>
                <w:szCs w:val="20"/>
              </w:rPr>
              <w:t>5</w:t>
            </w:r>
          </w:p>
        </w:tc>
      </w:tr>
    </w:tbl>
    <w:p w14:paraId="38DE2971" w14:textId="77777777" w:rsidR="008D52AA" w:rsidRDefault="008D52AA" w:rsidP="00883372">
      <w:pPr>
        <w:spacing w:after="0"/>
        <w:jc w:val="both"/>
        <w:rPr>
          <w:rFonts w:ascii="Arial" w:hAnsi="Arial" w:cs="Arial"/>
          <w:b/>
          <w:bCs/>
          <w:i/>
          <w:color w:val="000000"/>
          <w:sz w:val="24"/>
          <w:szCs w:val="24"/>
        </w:rPr>
      </w:pPr>
    </w:p>
    <w:p w14:paraId="3DE8B336" w14:textId="77777777" w:rsidR="008D52AA" w:rsidRPr="00B35B0B" w:rsidRDefault="00114EEB" w:rsidP="008D52AA">
      <w:pPr>
        <w:jc w:val="both"/>
        <w:rPr>
          <w:rFonts w:ascii="Arial" w:hAnsi="Arial" w:cs="Arial"/>
          <w:b/>
          <w:sz w:val="24"/>
          <w:szCs w:val="24"/>
        </w:rPr>
      </w:pPr>
      <w:r>
        <w:rPr>
          <w:rFonts w:ascii="Arial" w:hAnsi="Arial" w:cs="Arial"/>
          <w:b/>
          <w:sz w:val="24"/>
          <w:szCs w:val="24"/>
        </w:rPr>
        <w:t>6</w:t>
      </w:r>
      <w:r w:rsidR="008D52AA" w:rsidRPr="00B35B0B">
        <w:rPr>
          <w:rFonts w:ascii="Arial" w:hAnsi="Arial" w:cs="Arial"/>
          <w:b/>
          <w:sz w:val="24"/>
          <w:szCs w:val="24"/>
        </w:rPr>
        <w:t>.3.1 RESULTADOS Y ACCIONES A TOMAR</w:t>
      </w:r>
    </w:p>
    <w:tbl>
      <w:tblPr>
        <w:tblW w:w="8642" w:type="dxa"/>
        <w:jc w:val="center"/>
        <w:tblCellMar>
          <w:left w:w="70" w:type="dxa"/>
          <w:right w:w="70" w:type="dxa"/>
        </w:tblCellMar>
        <w:tblLook w:val="04A0" w:firstRow="1" w:lastRow="0" w:firstColumn="1" w:lastColumn="0" w:noHBand="0" w:noVBand="1"/>
      </w:tblPr>
      <w:tblGrid>
        <w:gridCol w:w="1660"/>
        <w:gridCol w:w="2380"/>
        <w:gridCol w:w="4602"/>
      </w:tblGrid>
      <w:tr w:rsidR="008D52AA" w:rsidRPr="00B35B0B" w14:paraId="2E5CBD0A" w14:textId="77777777" w:rsidTr="007309CC">
        <w:trPr>
          <w:trHeight w:val="285"/>
          <w:jc w:val="center"/>
        </w:trPr>
        <w:tc>
          <w:tcPr>
            <w:tcW w:w="1660" w:type="dxa"/>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232FEC52" w14:textId="77777777" w:rsidR="008D52AA" w:rsidRPr="00114EEB" w:rsidRDefault="008D52AA" w:rsidP="007C495D">
            <w:pPr>
              <w:jc w:val="center"/>
              <w:rPr>
                <w:rFonts w:ascii="Arial" w:hAnsi="Arial" w:cs="Arial"/>
                <w:b/>
                <w:bCs/>
                <w:color w:val="FFFFFF" w:themeColor="background1"/>
                <w:sz w:val="20"/>
                <w:szCs w:val="20"/>
              </w:rPr>
            </w:pPr>
            <w:r w:rsidRPr="00114EEB">
              <w:rPr>
                <w:rFonts w:ascii="Arial" w:hAnsi="Arial" w:cs="Arial"/>
                <w:b/>
                <w:bCs/>
                <w:color w:val="FFFFFF" w:themeColor="background1"/>
                <w:sz w:val="20"/>
                <w:szCs w:val="20"/>
              </w:rPr>
              <w:t>PUNTAJE</w:t>
            </w:r>
          </w:p>
        </w:tc>
        <w:tc>
          <w:tcPr>
            <w:tcW w:w="2380" w:type="dxa"/>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0089C721" w14:textId="77777777" w:rsidR="008D52AA" w:rsidRPr="00114EEB" w:rsidRDefault="008D52AA" w:rsidP="007C495D">
            <w:pPr>
              <w:jc w:val="center"/>
              <w:rPr>
                <w:rFonts w:ascii="Arial" w:hAnsi="Arial" w:cs="Arial"/>
                <w:b/>
                <w:bCs/>
                <w:color w:val="FFFFFF" w:themeColor="background1"/>
                <w:sz w:val="20"/>
                <w:szCs w:val="20"/>
              </w:rPr>
            </w:pPr>
            <w:r w:rsidRPr="00114EEB">
              <w:rPr>
                <w:rFonts w:ascii="Arial" w:hAnsi="Arial" w:cs="Arial"/>
                <w:b/>
                <w:bCs/>
                <w:color w:val="FFFFFF" w:themeColor="background1"/>
                <w:sz w:val="20"/>
                <w:szCs w:val="20"/>
              </w:rPr>
              <w:t>CALIFICACION</w:t>
            </w:r>
          </w:p>
        </w:tc>
        <w:tc>
          <w:tcPr>
            <w:tcW w:w="4602" w:type="dxa"/>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40A8FF73" w14:textId="77777777" w:rsidR="008D52AA" w:rsidRPr="00114EEB" w:rsidRDefault="008D52AA" w:rsidP="007C495D">
            <w:pPr>
              <w:jc w:val="center"/>
              <w:rPr>
                <w:rFonts w:ascii="Arial" w:hAnsi="Arial" w:cs="Arial"/>
                <w:b/>
                <w:bCs/>
                <w:color w:val="FFFFFF" w:themeColor="background1"/>
                <w:sz w:val="20"/>
                <w:szCs w:val="20"/>
              </w:rPr>
            </w:pPr>
            <w:r w:rsidRPr="00114EEB">
              <w:rPr>
                <w:rFonts w:ascii="Arial" w:hAnsi="Arial" w:cs="Arial"/>
                <w:b/>
                <w:bCs/>
                <w:color w:val="FFFFFF" w:themeColor="background1"/>
                <w:sz w:val="20"/>
                <w:szCs w:val="20"/>
              </w:rPr>
              <w:t>ACCION A TOMAR</w:t>
            </w:r>
          </w:p>
        </w:tc>
      </w:tr>
      <w:tr w:rsidR="008D52AA" w:rsidRPr="00B35B0B" w14:paraId="7ABC2B7B" w14:textId="77777777" w:rsidTr="007309CC">
        <w:trPr>
          <w:trHeight w:val="262"/>
          <w:jc w:val="center"/>
        </w:trPr>
        <w:tc>
          <w:tcPr>
            <w:tcW w:w="1660" w:type="dxa"/>
            <w:tcBorders>
              <w:top w:val="nil"/>
              <w:left w:val="single" w:sz="4" w:space="0" w:color="auto"/>
              <w:bottom w:val="single" w:sz="4" w:space="0" w:color="auto"/>
              <w:right w:val="single" w:sz="4" w:space="0" w:color="auto"/>
            </w:tcBorders>
            <w:vAlign w:val="center"/>
            <w:hideMark/>
          </w:tcPr>
          <w:p w14:paraId="36CCFAE8" w14:textId="77777777" w:rsidR="008D52AA" w:rsidRPr="00B35B0B" w:rsidRDefault="008D52AA" w:rsidP="00883372">
            <w:pPr>
              <w:spacing w:after="0"/>
              <w:jc w:val="center"/>
              <w:rPr>
                <w:rFonts w:ascii="Arial" w:hAnsi="Arial" w:cs="Arial"/>
                <w:color w:val="000000"/>
                <w:sz w:val="20"/>
                <w:szCs w:val="20"/>
              </w:rPr>
            </w:pPr>
            <w:r w:rsidRPr="00B35B0B">
              <w:rPr>
                <w:rFonts w:ascii="Arial" w:hAnsi="Arial" w:cs="Arial"/>
                <w:color w:val="000000"/>
                <w:sz w:val="20"/>
                <w:szCs w:val="20"/>
              </w:rPr>
              <w:t>&lt;3</w:t>
            </w:r>
          </w:p>
        </w:tc>
        <w:tc>
          <w:tcPr>
            <w:tcW w:w="2380" w:type="dxa"/>
            <w:tcBorders>
              <w:top w:val="nil"/>
              <w:left w:val="nil"/>
              <w:bottom w:val="single" w:sz="4" w:space="0" w:color="auto"/>
              <w:right w:val="single" w:sz="4" w:space="0" w:color="auto"/>
            </w:tcBorders>
            <w:vAlign w:val="center"/>
            <w:hideMark/>
          </w:tcPr>
          <w:p w14:paraId="70C25AB0" w14:textId="77777777" w:rsidR="008D52AA" w:rsidRPr="00B35B0B" w:rsidRDefault="008D52AA" w:rsidP="00883372">
            <w:pPr>
              <w:spacing w:after="0"/>
              <w:jc w:val="both"/>
              <w:rPr>
                <w:rFonts w:ascii="Arial" w:hAnsi="Arial" w:cs="Arial"/>
                <w:color w:val="000000"/>
                <w:sz w:val="20"/>
                <w:szCs w:val="20"/>
              </w:rPr>
            </w:pPr>
            <w:r w:rsidRPr="00B35B0B">
              <w:rPr>
                <w:rFonts w:ascii="Arial" w:hAnsi="Arial" w:cs="Arial"/>
                <w:color w:val="000000"/>
                <w:sz w:val="20"/>
                <w:szCs w:val="20"/>
              </w:rPr>
              <w:t>Mal desempeño</w:t>
            </w:r>
          </w:p>
        </w:tc>
        <w:tc>
          <w:tcPr>
            <w:tcW w:w="4602" w:type="dxa"/>
            <w:tcBorders>
              <w:top w:val="nil"/>
              <w:left w:val="nil"/>
              <w:bottom w:val="single" w:sz="4" w:space="0" w:color="auto"/>
              <w:right w:val="single" w:sz="4" w:space="0" w:color="auto"/>
            </w:tcBorders>
            <w:vAlign w:val="center"/>
            <w:hideMark/>
          </w:tcPr>
          <w:p w14:paraId="6B1E0BEB" w14:textId="77777777" w:rsidR="008D52AA" w:rsidRPr="00B35B0B" w:rsidRDefault="008D52AA" w:rsidP="00883372">
            <w:pPr>
              <w:spacing w:after="0"/>
              <w:jc w:val="both"/>
              <w:rPr>
                <w:rFonts w:ascii="Arial" w:hAnsi="Arial" w:cs="Arial"/>
                <w:color w:val="000000"/>
                <w:sz w:val="20"/>
                <w:szCs w:val="20"/>
              </w:rPr>
            </w:pPr>
            <w:r w:rsidRPr="00B35B0B">
              <w:rPr>
                <w:rFonts w:ascii="Arial" w:hAnsi="Arial" w:cs="Arial"/>
                <w:color w:val="000000"/>
                <w:sz w:val="20"/>
                <w:szCs w:val="20"/>
              </w:rPr>
              <w:t>No continuar comprando a este proveedor</w:t>
            </w:r>
          </w:p>
        </w:tc>
      </w:tr>
      <w:tr w:rsidR="008D52AA" w:rsidRPr="00B35B0B" w14:paraId="0E683958" w14:textId="77777777" w:rsidTr="007309CC">
        <w:trPr>
          <w:trHeight w:val="521"/>
          <w:jc w:val="center"/>
        </w:trPr>
        <w:tc>
          <w:tcPr>
            <w:tcW w:w="1660" w:type="dxa"/>
            <w:tcBorders>
              <w:top w:val="nil"/>
              <w:left w:val="single" w:sz="4" w:space="0" w:color="auto"/>
              <w:bottom w:val="single" w:sz="4" w:space="0" w:color="auto"/>
              <w:right w:val="single" w:sz="4" w:space="0" w:color="auto"/>
            </w:tcBorders>
            <w:vAlign w:val="center"/>
            <w:hideMark/>
          </w:tcPr>
          <w:p w14:paraId="1FDD0A4B" w14:textId="77777777" w:rsidR="008D52AA" w:rsidRPr="00B35B0B" w:rsidRDefault="008D52AA" w:rsidP="00883372">
            <w:pPr>
              <w:spacing w:after="0"/>
              <w:jc w:val="center"/>
              <w:rPr>
                <w:rFonts w:ascii="Arial" w:hAnsi="Arial" w:cs="Arial"/>
                <w:color w:val="000000"/>
                <w:sz w:val="20"/>
                <w:szCs w:val="20"/>
              </w:rPr>
            </w:pPr>
            <w:r w:rsidRPr="00B35B0B">
              <w:rPr>
                <w:rFonts w:ascii="Arial" w:hAnsi="Arial" w:cs="Arial"/>
                <w:color w:val="000000"/>
                <w:sz w:val="20"/>
                <w:szCs w:val="20"/>
              </w:rPr>
              <w:t>3-3,9</w:t>
            </w:r>
          </w:p>
        </w:tc>
        <w:tc>
          <w:tcPr>
            <w:tcW w:w="2380" w:type="dxa"/>
            <w:tcBorders>
              <w:top w:val="nil"/>
              <w:left w:val="nil"/>
              <w:bottom w:val="single" w:sz="4" w:space="0" w:color="auto"/>
              <w:right w:val="single" w:sz="4" w:space="0" w:color="auto"/>
            </w:tcBorders>
            <w:vAlign w:val="center"/>
            <w:hideMark/>
          </w:tcPr>
          <w:p w14:paraId="7DE0956A" w14:textId="77777777" w:rsidR="008D52AA" w:rsidRPr="00B35B0B" w:rsidRDefault="008D52AA" w:rsidP="00883372">
            <w:pPr>
              <w:spacing w:after="0"/>
              <w:jc w:val="both"/>
              <w:rPr>
                <w:rFonts w:ascii="Arial" w:hAnsi="Arial" w:cs="Arial"/>
                <w:color w:val="000000"/>
                <w:sz w:val="20"/>
                <w:szCs w:val="20"/>
              </w:rPr>
            </w:pPr>
            <w:r w:rsidRPr="00B35B0B">
              <w:rPr>
                <w:rFonts w:ascii="Arial" w:hAnsi="Arial" w:cs="Arial"/>
                <w:color w:val="000000"/>
                <w:sz w:val="20"/>
                <w:szCs w:val="20"/>
              </w:rPr>
              <w:t>Buen Desempeño</w:t>
            </w:r>
          </w:p>
        </w:tc>
        <w:tc>
          <w:tcPr>
            <w:tcW w:w="4602" w:type="dxa"/>
            <w:tcBorders>
              <w:top w:val="nil"/>
              <w:left w:val="nil"/>
              <w:bottom w:val="single" w:sz="4" w:space="0" w:color="auto"/>
              <w:right w:val="single" w:sz="4" w:space="0" w:color="auto"/>
            </w:tcBorders>
            <w:vAlign w:val="center"/>
            <w:hideMark/>
          </w:tcPr>
          <w:p w14:paraId="2BD1103A" w14:textId="77777777" w:rsidR="008D52AA" w:rsidRPr="00B35B0B" w:rsidRDefault="008D52AA" w:rsidP="00883372">
            <w:pPr>
              <w:spacing w:after="0"/>
              <w:jc w:val="both"/>
              <w:rPr>
                <w:rFonts w:ascii="Arial" w:hAnsi="Arial" w:cs="Arial"/>
                <w:color w:val="000000"/>
                <w:sz w:val="20"/>
                <w:szCs w:val="20"/>
              </w:rPr>
            </w:pPr>
            <w:r w:rsidRPr="00B35B0B">
              <w:rPr>
                <w:rFonts w:ascii="Arial" w:hAnsi="Arial" w:cs="Arial"/>
                <w:color w:val="000000"/>
                <w:sz w:val="20"/>
                <w:szCs w:val="20"/>
              </w:rPr>
              <w:t>Continuar con el proveedor. Reevaluar en la siguiente compra.</w:t>
            </w:r>
          </w:p>
        </w:tc>
      </w:tr>
      <w:tr w:rsidR="008D52AA" w:rsidRPr="00B35B0B" w14:paraId="7041609C" w14:textId="77777777" w:rsidTr="007309CC">
        <w:trPr>
          <w:trHeight w:val="417"/>
          <w:jc w:val="center"/>
        </w:trPr>
        <w:tc>
          <w:tcPr>
            <w:tcW w:w="1660" w:type="dxa"/>
            <w:tcBorders>
              <w:top w:val="nil"/>
              <w:left w:val="single" w:sz="4" w:space="0" w:color="auto"/>
              <w:bottom w:val="single" w:sz="4" w:space="0" w:color="auto"/>
              <w:right w:val="single" w:sz="4" w:space="0" w:color="auto"/>
            </w:tcBorders>
            <w:vAlign w:val="center"/>
            <w:hideMark/>
          </w:tcPr>
          <w:p w14:paraId="4F6CA841" w14:textId="77777777" w:rsidR="008D52AA" w:rsidRPr="00B35B0B" w:rsidRDefault="008D52AA" w:rsidP="00883372">
            <w:pPr>
              <w:spacing w:after="0"/>
              <w:jc w:val="center"/>
              <w:rPr>
                <w:rFonts w:ascii="Arial" w:hAnsi="Arial" w:cs="Arial"/>
                <w:color w:val="000000"/>
                <w:sz w:val="20"/>
                <w:szCs w:val="20"/>
              </w:rPr>
            </w:pPr>
            <w:r w:rsidRPr="00B35B0B">
              <w:rPr>
                <w:rFonts w:ascii="Arial" w:hAnsi="Arial" w:cs="Arial"/>
                <w:color w:val="000000"/>
                <w:sz w:val="20"/>
                <w:szCs w:val="20"/>
              </w:rPr>
              <w:t xml:space="preserve"> 4-5</w:t>
            </w:r>
          </w:p>
        </w:tc>
        <w:tc>
          <w:tcPr>
            <w:tcW w:w="2380" w:type="dxa"/>
            <w:tcBorders>
              <w:top w:val="nil"/>
              <w:left w:val="nil"/>
              <w:bottom w:val="single" w:sz="4" w:space="0" w:color="auto"/>
              <w:right w:val="single" w:sz="4" w:space="0" w:color="auto"/>
            </w:tcBorders>
            <w:vAlign w:val="center"/>
            <w:hideMark/>
          </w:tcPr>
          <w:p w14:paraId="167FA3CD" w14:textId="77777777" w:rsidR="008D52AA" w:rsidRPr="00B35B0B" w:rsidRDefault="008D52AA" w:rsidP="00883372">
            <w:pPr>
              <w:spacing w:after="0"/>
              <w:jc w:val="both"/>
              <w:rPr>
                <w:rFonts w:ascii="Arial" w:hAnsi="Arial" w:cs="Arial"/>
                <w:color w:val="000000"/>
                <w:sz w:val="20"/>
                <w:szCs w:val="20"/>
              </w:rPr>
            </w:pPr>
            <w:r w:rsidRPr="00B35B0B">
              <w:rPr>
                <w:rFonts w:ascii="Arial" w:hAnsi="Arial" w:cs="Arial"/>
                <w:color w:val="000000"/>
                <w:sz w:val="20"/>
                <w:szCs w:val="20"/>
              </w:rPr>
              <w:t>Excelente Desempeño</w:t>
            </w:r>
          </w:p>
        </w:tc>
        <w:tc>
          <w:tcPr>
            <w:tcW w:w="4602" w:type="dxa"/>
            <w:tcBorders>
              <w:top w:val="nil"/>
              <w:left w:val="nil"/>
              <w:bottom w:val="single" w:sz="4" w:space="0" w:color="auto"/>
              <w:right w:val="single" w:sz="4" w:space="0" w:color="auto"/>
            </w:tcBorders>
            <w:vAlign w:val="center"/>
            <w:hideMark/>
          </w:tcPr>
          <w:p w14:paraId="39BBAF50" w14:textId="77777777" w:rsidR="008D52AA" w:rsidRPr="00B35B0B" w:rsidRDefault="008D52AA" w:rsidP="00883372">
            <w:pPr>
              <w:spacing w:after="0"/>
              <w:jc w:val="both"/>
              <w:rPr>
                <w:rFonts w:ascii="Arial" w:hAnsi="Arial" w:cs="Arial"/>
                <w:color w:val="000000"/>
                <w:sz w:val="20"/>
                <w:szCs w:val="20"/>
              </w:rPr>
            </w:pPr>
            <w:r w:rsidRPr="00B35B0B">
              <w:rPr>
                <w:rFonts w:ascii="Arial" w:hAnsi="Arial" w:cs="Arial"/>
                <w:color w:val="000000"/>
                <w:sz w:val="20"/>
                <w:szCs w:val="20"/>
              </w:rPr>
              <w:t xml:space="preserve">Continuar con el proveedor. Reevaluar en la segunda compra. </w:t>
            </w:r>
          </w:p>
        </w:tc>
      </w:tr>
    </w:tbl>
    <w:p w14:paraId="172424A1" w14:textId="77777777" w:rsidR="008D52AA" w:rsidRPr="00B35B0B" w:rsidRDefault="008D52AA" w:rsidP="00883372">
      <w:pPr>
        <w:spacing w:after="0"/>
        <w:jc w:val="both"/>
        <w:rPr>
          <w:rFonts w:ascii="Arial" w:hAnsi="Arial" w:cs="Arial"/>
          <w:sz w:val="24"/>
          <w:szCs w:val="24"/>
        </w:rPr>
      </w:pPr>
    </w:p>
    <w:p w14:paraId="609DF3F3" w14:textId="77777777" w:rsidR="008D52AA" w:rsidRPr="00B35B0B" w:rsidRDefault="008D52AA" w:rsidP="008D52AA">
      <w:pPr>
        <w:jc w:val="both"/>
        <w:rPr>
          <w:rFonts w:ascii="Arial" w:hAnsi="Arial" w:cs="Arial"/>
          <w:sz w:val="24"/>
          <w:szCs w:val="24"/>
        </w:rPr>
      </w:pPr>
      <w:r w:rsidRPr="00B35B0B">
        <w:rPr>
          <w:rFonts w:ascii="Arial" w:hAnsi="Arial" w:cs="Arial"/>
          <w:b/>
          <w:sz w:val="24"/>
          <w:szCs w:val="24"/>
        </w:rPr>
        <w:t>Nota 1</w:t>
      </w:r>
      <w:r w:rsidRPr="00B35B0B">
        <w:rPr>
          <w:rFonts w:ascii="Arial" w:hAnsi="Arial" w:cs="Arial"/>
          <w:sz w:val="24"/>
          <w:szCs w:val="24"/>
        </w:rPr>
        <w:t xml:space="preserve">: Una vez calculada la puntuación de cada criterio, se procede al cálculo total de la selección. Este se obtiene de la sumatoria de los puntajes totales de cada criterio. Solo se </w:t>
      </w:r>
      <w:proofErr w:type="gramStart"/>
      <w:r w:rsidRPr="00B35B0B">
        <w:rPr>
          <w:rFonts w:ascii="Arial" w:hAnsi="Arial" w:cs="Arial"/>
          <w:sz w:val="24"/>
          <w:szCs w:val="24"/>
        </w:rPr>
        <w:t>aceptaran</w:t>
      </w:r>
      <w:proofErr w:type="gramEnd"/>
      <w:r w:rsidRPr="00B35B0B">
        <w:rPr>
          <w:rFonts w:ascii="Arial" w:hAnsi="Arial" w:cs="Arial"/>
          <w:sz w:val="24"/>
          <w:szCs w:val="24"/>
        </w:rPr>
        <w:t>, aquellos que en la evaluación hayan obtenido un puntaje igual o superior a tres (3), o que no siendo así, la dirección administrativa lo considere.</w:t>
      </w:r>
    </w:p>
    <w:p w14:paraId="26A4ABB6" w14:textId="77777777" w:rsidR="008D52AA" w:rsidRDefault="008D52AA" w:rsidP="008D52AA">
      <w:pPr>
        <w:jc w:val="both"/>
        <w:rPr>
          <w:rFonts w:ascii="Arial" w:hAnsi="Arial" w:cs="Arial"/>
          <w:sz w:val="24"/>
          <w:szCs w:val="24"/>
        </w:rPr>
      </w:pPr>
      <w:r w:rsidRPr="00B35B0B">
        <w:rPr>
          <w:rFonts w:ascii="Arial" w:hAnsi="Arial" w:cs="Arial"/>
          <w:b/>
          <w:sz w:val="24"/>
          <w:szCs w:val="24"/>
        </w:rPr>
        <w:t>Nota 2</w:t>
      </w:r>
      <w:r w:rsidRPr="00B35B0B">
        <w:rPr>
          <w:rFonts w:ascii="Arial" w:hAnsi="Arial" w:cs="Arial"/>
          <w:sz w:val="24"/>
          <w:szCs w:val="24"/>
        </w:rPr>
        <w:t>: Para los proveedores de servicio que sean personas naturales para evaluar el parámetro de sistema de gestión se valida con la educación, experiencia y formación de acuerdo al servicio ofrecido.</w:t>
      </w:r>
    </w:p>
    <w:p w14:paraId="165C3751" w14:textId="77777777" w:rsidR="007B2DF8" w:rsidRDefault="007B2DF8" w:rsidP="007309CC">
      <w:pPr>
        <w:spacing w:after="0"/>
        <w:jc w:val="both"/>
        <w:rPr>
          <w:rFonts w:ascii="Arial" w:hAnsi="Arial" w:cs="Arial"/>
          <w:sz w:val="24"/>
          <w:szCs w:val="24"/>
        </w:rPr>
      </w:pPr>
    </w:p>
    <w:p w14:paraId="6AC2DBDD" w14:textId="77777777" w:rsidR="001F53C4" w:rsidRDefault="001F53C4" w:rsidP="00FE7353">
      <w:pPr>
        <w:pStyle w:val="Prrafodelista"/>
        <w:numPr>
          <w:ilvl w:val="0"/>
          <w:numId w:val="2"/>
        </w:numPr>
        <w:rPr>
          <w:rFonts w:ascii="Arial" w:hAnsi="Arial" w:cs="Arial"/>
          <w:b/>
          <w:sz w:val="24"/>
          <w:szCs w:val="24"/>
        </w:rPr>
      </w:pPr>
      <w:r w:rsidRPr="00FE7353">
        <w:rPr>
          <w:rFonts w:ascii="Arial" w:hAnsi="Arial" w:cs="Arial"/>
          <w:b/>
          <w:sz w:val="24"/>
          <w:szCs w:val="24"/>
        </w:rPr>
        <w:t xml:space="preserve">REGISTROS </w:t>
      </w:r>
    </w:p>
    <w:p w14:paraId="5079AB64" w14:textId="77777777" w:rsidR="00FE7353" w:rsidRDefault="00FE7353" w:rsidP="00FE7353">
      <w:pPr>
        <w:rPr>
          <w:rFonts w:ascii="Arial" w:hAnsi="Arial" w:cs="Arial"/>
          <w:sz w:val="24"/>
          <w:szCs w:val="24"/>
        </w:rPr>
      </w:pPr>
      <w:r w:rsidRPr="00FE7353">
        <w:rPr>
          <w:rFonts w:ascii="Arial" w:hAnsi="Arial" w:cs="Arial"/>
          <w:sz w:val="24"/>
          <w:szCs w:val="24"/>
        </w:rPr>
        <w:t>N/A</w:t>
      </w:r>
    </w:p>
    <w:p w14:paraId="66B0E9B3" w14:textId="77777777" w:rsidR="007309CC" w:rsidRDefault="007309CC" w:rsidP="007309CC">
      <w:pPr>
        <w:spacing w:after="0" w:line="276" w:lineRule="auto"/>
        <w:rPr>
          <w:rFonts w:ascii="Arial" w:hAnsi="Arial" w:cs="Arial"/>
          <w:sz w:val="24"/>
          <w:szCs w:val="24"/>
        </w:rPr>
      </w:pPr>
    </w:p>
    <w:p w14:paraId="41C7FE14" w14:textId="77777777" w:rsidR="009F1076" w:rsidRDefault="009F1076" w:rsidP="007309CC">
      <w:pPr>
        <w:spacing w:after="0" w:line="276" w:lineRule="auto"/>
        <w:rPr>
          <w:rFonts w:ascii="Arial" w:hAnsi="Arial" w:cs="Arial"/>
          <w:sz w:val="24"/>
          <w:szCs w:val="24"/>
        </w:rPr>
      </w:pPr>
    </w:p>
    <w:p w14:paraId="15F47EBF" w14:textId="77777777" w:rsidR="009F1076" w:rsidRDefault="009F1076" w:rsidP="007309CC">
      <w:pPr>
        <w:spacing w:after="0" w:line="276" w:lineRule="auto"/>
        <w:rPr>
          <w:rFonts w:ascii="Arial" w:hAnsi="Arial" w:cs="Arial"/>
          <w:sz w:val="24"/>
          <w:szCs w:val="24"/>
        </w:rPr>
      </w:pPr>
    </w:p>
    <w:p w14:paraId="5C119FAE" w14:textId="77777777" w:rsidR="009F1076" w:rsidRPr="00FE7353" w:rsidRDefault="009F1076" w:rsidP="007309CC">
      <w:pPr>
        <w:spacing w:after="0" w:line="276" w:lineRule="auto"/>
        <w:rPr>
          <w:rFonts w:ascii="Arial" w:hAnsi="Arial" w:cs="Arial"/>
          <w:sz w:val="24"/>
          <w:szCs w:val="24"/>
        </w:rPr>
      </w:pPr>
    </w:p>
    <w:p w14:paraId="2C027815" w14:textId="77777777" w:rsidR="003E3818" w:rsidRDefault="00DB7DC2" w:rsidP="007878CD">
      <w:pPr>
        <w:pStyle w:val="Prrafodelista"/>
        <w:numPr>
          <w:ilvl w:val="0"/>
          <w:numId w:val="2"/>
        </w:numPr>
        <w:spacing w:line="240" w:lineRule="auto"/>
        <w:jc w:val="both"/>
        <w:rPr>
          <w:rFonts w:ascii="Arial" w:hAnsi="Arial" w:cs="Arial"/>
          <w:b/>
          <w:sz w:val="24"/>
          <w:szCs w:val="24"/>
        </w:rPr>
      </w:pPr>
      <w:r w:rsidRPr="007B2DF8">
        <w:rPr>
          <w:rFonts w:ascii="Arial" w:hAnsi="Arial" w:cs="Arial"/>
          <w:b/>
          <w:sz w:val="24"/>
          <w:szCs w:val="24"/>
        </w:rPr>
        <w:lastRenderedPageBreak/>
        <w:t>CONTROL DE CAMBIOS</w:t>
      </w:r>
    </w:p>
    <w:tbl>
      <w:tblPr>
        <w:tblW w:w="8642" w:type="dxa"/>
        <w:tblCellMar>
          <w:left w:w="70" w:type="dxa"/>
          <w:right w:w="70" w:type="dxa"/>
        </w:tblCellMar>
        <w:tblLook w:val="04A0" w:firstRow="1" w:lastRow="0" w:firstColumn="1" w:lastColumn="0" w:noHBand="0" w:noVBand="1"/>
      </w:tblPr>
      <w:tblGrid>
        <w:gridCol w:w="1119"/>
        <w:gridCol w:w="1041"/>
        <w:gridCol w:w="4781"/>
        <w:gridCol w:w="1701"/>
      </w:tblGrid>
      <w:tr w:rsidR="009F1076" w:rsidRPr="002B7F72" w14:paraId="47507F8A" w14:textId="77777777" w:rsidTr="0043458A">
        <w:trPr>
          <w:trHeight w:val="300"/>
        </w:trPr>
        <w:tc>
          <w:tcPr>
            <w:tcW w:w="1119" w:type="dxa"/>
            <w:tcBorders>
              <w:top w:val="single" w:sz="4" w:space="0" w:color="auto"/>
              <w:left w:val="single" w:sz="4" w:space="0" w:color="auto"/>
              <w:bottom w:val="single" w:sz="4" w:space="0" w:color="auto"/>
              <w:right w:val="single" w:sz="4" w:space="0" w:color="auto"/>
            </w:tcBorders>
            <w:shd w:val="clear" w:color="000000" w:fill="1F4E78"/>
            <w:vAlign w:val="center"/>
            <w:hideMark/>
          </w:tcPr>
          <w:p w14:paraId="2EADA96B" w14:textId="77777777" w:rsidR="009F1076" w:rsidRPr="002B7F72" w:rsidRDefault="009F1076" w:rsidP="0043458A">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FECHA</w:t>
            </w:r>
          </w:p>
        </w:tc>
        <w:tc>
          <w:tcPr>
            <w:tcW w:w="1041" w:type="dxa"/>
            <w:tcBorders>
              <w:top w:val="single" w:sz="4" w:space="0" w:color="auto"/>
              <w:left w:val="nil"/>
              <w:bottom w:val="single" w:sz="4" w:space="0" w:color="auto"/>
              <w:right w:val="single" w:sz="4" w:space="0" w:color="auto"/>
            </w:tcBorders>
            <w:shd w:val="clear" w:color="000000" w:fill="1F4E78"/>
            <w:vAlign w:val="center"/>
            <w:hideMark/>
          </w:tcPr>
          <w:p w14:paraId="57494CA7" w14:textId="77777777" w:rsidR="009F1076" w:rsidRPr="002B7F72" w:rsidRDefault="009F1076" w:rsidP="0043458A">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VERSIÓN</w:t>
            </w:r>
          </w:p>
        </w:tc>
        <w:tc>
          <w:tcPr>
            <w:tcW w:w="4781" w:type="dxa"/>
            <w:tcBorders>
              <w:top w:val="single" w:sz="4" w:space="0" w:color="auto"/>
              <w:left w:val="nil"/>
              <w:bottom w:val="single" w:sz="4" w:space="0" w:color="auto"/>
              <w:right w:val="single" w:sz="4" w:space="0" w:color="auto"/>
            </w:tcBorders>
            <w:shd w:val="clear" w:color="000000" w:fill="1F4E78"/>
            <w:vAlign w:val="center"/>
            <w:hideMark/>
          </w:tcPr>
          <w:p w14:paraId="320E9A41" w14:textId="77777777" w:rsidR="009F1076" w:rsidRPr="002B7F72" w:rsidRDefault="009F1076" w:rsidP="0043458A">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OBSERVACIÓN/CAMBIO</w:t>
            </w:r>
          </w:p>
        </w:tc>
        <w:tc>
          <w:tcPr>
            <w:tcW w:w="1701" w:type="dxa"/>
            <w:tcBorders>
              <w:top w:val="single" w:sz="4" w:space="0" w:color="auto"/>
              <w:left w:val="nil"/>
              <w:bottom w:val="single" w:sz="4" w:space="0" w:color="auto"/>
              <w:right w:val="single" w:sz="4" w:space="0" w:color="auto"/>
            </w:tcBorders>
            <w:shd w:val="clear" w:color="000000" w:fill="1F4E78"/>
            <w:vAlign w:val="center"/>
            <w:hideMark/>
          </w:tcPr>
          <w:p w14:paraId="7540858E" w14:textId="77777777" w:rsidR="009F1076" w:rsidRPr="002B7F72" w:rsidRDefault="009F1076" w:rsidP="0043458A">
            <w:pPr>
              <w:spacing w:after="0" w:line="240" w:lineRule="auto"/>
              <w:jc w:val="center"/>
              <w:rPr>
                <w:rFonts w:ascii="Arial" w:eastAsia="Times New Roman" w:hAnsi="Arial" w:cs="Arial"/>
                <w:b/>
                <w:bCs/>
                <w:color w:val="FFFFFF"/>
                <w:sz w:val="20"/>
                <w:szCs w:val="20"/>
                <w:lang w:eastAsia="es-CO"/>
              </w:rPr>
            </w:pPr>
            <w:r w:rsidRPr="002B7F72">
              <w:rPr>
                <w:rFonts w:ascii="Arial" w:eastAsia="Times New Roman" w:hAnsi="Arial" w:cs="Arial"/>
                <w:b/>
                <w:bCs/>
                <w:color w:val="FFFFFF"/>
                <w:sz w:val="20"/>
                <w:szCs w:val="20"/>
                <w:lang w:eastAsia="es-CO"/>
              </w:rPr>
              <w:t>RESPONSABLE</w:t>
            </w:r>
          </w:p>
        </w:tc>
      </w:tr>
      <w:tr w:rsidR="009F1076" w:rsidRPr="002B7F72" w14:paraId="51AA2F0F" w14:textId="77777777" w:rsidTr="0043458A">
        <w:trPr>
          <w:trHeight w:val="478"/>
        </w:trPr>
        <w:tc>
          <w:tcPr>
            <w:tcW w:w="1119" w:type="dxa"/>
            <w:tcBorders>
              <w:top w:val="nil"/>
              <w:left w:val="single" w:sz="4" w:space="0" w:color="auto"/>
              <w:bottom w:val="single" w:sz="4" w:space="0" w:color="auto"/>
              <w:right w:val="single" w:sz="4" w:space="0" w:color="auto"/>
            </w:tcBorders>
            <w:noWrap/>
            <w:vAlign w:val="center"/>
            <w:hideMark/>
          </w:tcPr>
          <w:p w14:paraId="76399AC9" w14:textId="77777777" w:rsidR="009F1076" w:rsidRPr="002B7F72" w:rsidRDefault="009F1076" w:rsidP="0043458A">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1/02/2016</w:t>
            </w:r>
          </w:p>
        </w:tc>
        <w:tc>
          <w:tcPr>
            <w:tcW w:w="1041" w:type="dxa"/>
            <w:tcBorders>
              <w:top w:val="nil"/>
              <w:left w:val="nil"/>
              <w:bottom w:val="single" w:sz="4" w:space="0" w:color="auto"/>
              <w:right w:val="single" w:sz="4" w:space="0" w:color="auto"/>
            </w:tcBorders>
            <w:noWrap/>
            <w:vAlign w:val="center"/>
            <w:hideMark/>
          </w:tcPr>
          <w:p w14:paraId="1AF40011" w14:textId="77777777" w:rsidR="009F1076" w:rsidRPr="002B7F72" w:rsidRDefault="009F1076" w:rsidP="0043458A">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w:t>
            </w:r>
          </w:p>
        </w:tc>
        <w:tc>
          <w:tcPr>
            <w:tcW w:w="4781" w:type="dxa"/>
            <w:tcBorders>
              <w:top w:val="nil"/>
              <w:left w:val="nil"/>
              <w:bottom w:val="single" w:sz="4" w:space="0" w:color="auto"/>
              <w:right w:val="single" w:sz="4" w:space="0" w:color="auto"/>
            </w:tcBorders>
            <w:noWrap/>
            <w:vAlign w:val="center"/>
            <w:hideMark/>
          </w:tcPr>
          <w:p w14:paraId="1DB34726" w14:textId="77777777" w:rsidR="009F1076" w:rsidRPr="002B7F72" w:rsidRDefault="009F1076" w:rsidP="0043458A">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Primera Emisión Implementación del SG-SST</w:t>
            </w:r>
          </w:p>
        </w:tc>
        <w:tc>
          <w:tcPr>
            <w:tcW w:w="1701" w:type="dxa"/>
            <w:tcBorders>
              <w:top w:val="nil"/>
              <w:left w:val="nil"/>
              <w:bottom w:val="single" w:sz="4" w:space="0" w:color="auto"/>
              <w:right w:val="single" w:sz="4" w:space="0" w:color="auto"/>
            </w:tcBorders>
            <w:noWrap/>
            <w:vAlign w:val="center"/>
            <w:hideMark/>
          </w:tcPr>
          <w:p w14:paraId="01BD2E69" w14:textId="77777777" w:rsidR="009F1076" w:rsidRPr="002B7F72" w:rsidRDefault="009F1076" w:rsidP="0043458A">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9F1076" w:rsidRPr="002B7F72" w14:paraId="736CA9A9" w14:textId="77777777" w:rsidTr="0043458A">
        <w:trPr>
          <w:trHeight w:val="300"/>
        </w:trPr>
        <w:tc>
          <w:tcPr>
            <w:tcW w:w="1119" w:type="dxa"/>
            <w:tcBorders>
              <w:top w:val="nil"/>
              <w:left w:val="single" w:sz="4" w:space="0" w:color="auto"/>
              <w:bottom w:val="single" w:sz="4" w:space="0" w:color="auto"/>
              <w:right w:val="single" w:sz="4" w:space="0" w:color="auto"/>
            </w:tcBorders>
            <w:noWrap/>
            <w:vAlign w:val="center"/>
            <w:hideMark/>
          </w:tcPr>
          <w:p w14:paraId="08DC4625" w14:textId="77777777" w:rsidR="009F1076" w:rsidRPr="002B7F72" w:rsidRDefault="009F1076" w:rsidP="0043458A">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1/02/2017</w:t>
            </w:r>
          </w:p>
        </w:tc>
        <w:tc>
          <w:tcPr>
            <w:tcW w:w="1041" w:type="dxa"/>
            <w:tcBorders>
              <w:top w:val="nil"/>
              <w:left w:val="nil"/>
              <w:bottom w:val="single" w:sz="4" w:space="0" w:color="auto"/>
              <w:right w:val="single" w:sz="4" w:space="0" w:color="auto"/>
            </w:tcBorders>
            <w:noWrap/>
            <w:vAlign w:val="center"/>
            <w:hideMark/>
          </w:tcPr>
          <w:p w14:paraId="057BAEF2" w14:textId="77777777" w:rsidR="009F1076" w:rsidRPr="002B7F72" w:rsidRDefault="009F1076" w:rsidP="0043458A">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2.0</w:t>
            </w:r>
          </w:p>
        </w:tc>
        <w:tc>
          <w:tcPr>
            <w:tcW w:w="4781" w:type="dxa"/>
            <w:tcBorders>
              <w:top w:val="nil"/>
              <w:left w:val="nil"/>
              <w:bottom w:val="single" w:sz="4" w:space="0" w:color="auto"/>
              <w:right w:val="single" w:sz="4" w:space="0" w:color="auto"/>
            </w:tcBorders>
            <w:noWrap/>
            <w:vAlign w:val="center"/>
            <w:hideMark/>
          </w:tcPr>
          <w:p w14:paraId="74F3218C" w14:textId="77777777" w:rsidR="009F1076" w:rsidRPr="002B7F72" w:rsidRDefault="009F1076" w:rsidP="0043458A">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701" w:type="dxa"/>
            <w:tcBorders>
              <w:top w:val="nil"/>
              <w:left w:val="nil"/>
              <w:bottom w:val="single" w:sz="4" w:space="0" w:color="auto"/>
              <w:right w:val="single" w:sz="4" w:space="0" w:color="auto"/>
            </w:tcBorders>
            <w:noWrap/>
            <w:vAlign w:val="center"/>
            <w:hideMark/>
          </w:tcPr>
          <w:p w14:paraId="2E5AFB6F" w14:textId="77777777" w:rsidR="009F1076" w:rsidRPr="002B7F72" w:rsidRDefault="009F1076" w:rsidP="0043458A">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9F1076" w:rsidRPr="002B7F72" w14:paraId="65D0A92A" w14:textId="77777777" w:rsidTr="0043458A">
        <w:trPr>
          <w:trHeight w:val="300"/>
        </w:trPr>
        <w:tc>
          <w:tcPr>
            <w:tcW w:w="1119" w:type="dxa"/>
            <w:tcBorders>
              <w:top w:val="nil"/>
              <w:left w:val="single" w:sz="4" w:space="0" w:color="auto"/>
              <w:bottom w:val="single" w:sz="4" w:space="0" w:color="auto"/>
              <w:right w:val="single" w:sz="4" w:space="0" w:color="auto"/>
            </w:tcBorders>
            <w:noWrap/>
            <w:vAlign w:val="center"/>
            <w:hideMark/>
          </w:tcPr>
          <w:p w14:paraId="2AB5BE85" w14:textId="77777777" w:rsidR="009F1076" w:rsidRPr="002B7F72" w:rsidRDefault="009F1076" w:rsidP="0043458A">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2/02/2018</w:t>
            </w:r>
          </w:p>
        </w:tc>
        <w:tc>
          <w:tcPr>
            <w:tcW w:w="1041" w:type="dxa"/>
            <w:tcBorders>
              <w:top w:val="nil"/>
              <w:left w:val="nil"/>
              <w:bottom w:val="single" w:sz="4" w:space="0" w:color="auto"/>
              <w:right w:val="single" w:sz="4" w:space="0" w:color="auto"/>
            </w:tcBorders>
            <w:noWrap/>
            <w:vAlign w:val="center"/>
            <w:hideMark/>
          </w:tcPr>
          <w:p w14:paraId="195AAD31" w14:textId="77777777" w:rsidR="009F1076" w:rsidRPr="002B7F72" w:rsidRDefault="009F1076" w:rsidP="0043458A">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3.0 </w:t>
            </w:r>
          </w:p>
        </w:tc>
        <w:tc>
          <w:tcPr>
            <w:tcW w:w="4781" w:type="dxa"/>
            <w:tcBorders>
              <w:top w:val="nil"/>
              <w:left w:val="nil"/>
              <w:bottom w:val="single" w:sz="4" w:space="0" w:color="auto"/>
              <w:right w:val="single" w:sz="4" w:space="0" w:color="auto"/>
            </w:tcBorders>
            <w:noWrap/>
            <w:vAlign w:val="center"/>
            <w:hideMark/>
          </w:tcPr>
          <w:p w14:paraId="46B2DF1B" w14:textId="77777777" w:rsidR="009F1076" w:rsidRPr="002B7F72" w:rsidRDefault="009F1076" w:rsidP="0043458A">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Revisión por la Gerencia (No hay Cambios).</w:t>
            </w:r>
          </w:p>
        </w:tc>
        <w:tc>
          <w:tcPr>
            <w:tcW w:w="1701" w:type="dxa"/>
            <w:tcBorders>
              <w:top w:val="nil"/>
              <w:left w:val="nil"/>
              <w:bottom w:val="single" w:sz="4" w:space="0" w:color="auto"/>
              <w:right w:val="single" w:sz="4" w:space="0" w:color="auto"/>
            </w:tcBorders>
            <w:noWrap/>
            <w:vAlign w:val="center"/>
            <w:hideMark/>
          </w:tcPr>
          <w:p w14:paraId="5725F263" w14:textId="77777777" w:rsidR="009F1076" w:rsidRPr="002B7F72" w:rsidRDefault="009F1076" w:rsidP="0043458A">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9F1076" w:rsidRPr="002B7F72" w14:paraId="2255348A" w14:textId="77777777" w:rsidTr="0043458A">
        <w:trPr>
          <w:trHeight w:val="300"/>
        </w:trPr>
        <w:tc>
          <w:tcPr>
            <w:tcW w:w="1119" w:type="dxa"/>
            <w:tcBorders>
              <w:top w:val="nil"/>
              <w:left w:val="single" w:sz="4" w:space="0" w:color="auto"/>
              <w:bottom w:val="single" w:sz="4" w:space="0" w:color="auto"/>
              <w:right w:val="single" w:sz="4" w:space="0" w:color="auto"/>
            </w:tcBorders>
            <w:noWrap/>
            <w:vAlign w:val="center"/>
            <w:hideMark/>
          </w:tcPr>
          <w:p w14:paraId="10F68B00" w14:textId="77777777" w:rsidR="009F1076" w:rsidRPr="002B7F72" w:rsidRDefault="009F1076" w:rsidP="0043458A">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3/02/2020</w:t>
            </w:r>
          </w:p>
        </w:tc>
        <w:tc>
          <w:tcPr>
            <w:tcW w:w="1041" w:type="dxa"/>
            <w:tcBorders>
              <w:top w:val="nil"/>
              <w:left w:val="nil"/>
              <w:bottom w:val="single" w:sz="4" w:space="0" w:color="auto"/>
              <w:right w:val="single" w:sz="4" w:space="0" w:color="auto"/>
            </w:tcBorders>
            <w:noWrap/>
            <w:vAlign w:val="center"/>
            <w:hideMark/>
          </w:tcPr>
          <w:p w14:paraId="5D3F3133" w14:textId="77777777" w:rsidR="009F1076" w:rsidRPr="002B7F72" w:rsidRDefault="009F1076" w:rsidP="0043458A">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4.0 </w:t>
            </w:r>
          </w:p>
        </w:tc>
        <w:tc>
          <w:tcPr>
            <w:tcW w:w="4781" w:type="dxa"/>
            <w:tcBorders>
              <w:top w:val="nil"/>
              <w:left w:val="nil"/>
              <w:bottom w:val="single" w:sz="4" w:space="0" w:color="auto"/>
              <w:right w:val="single" w:sz="4" w:space="0" w:color="auto"/>
            </w:tcBorders>
            <w:noWrap/>
            <w:vAlign w:val="center"/>
            <w:hideMark/>
          </w:tcPr>
          <w:p w14:paraId="5C4F6630" w14:textId="77777777" w:rsidR="009F1076" w:rsidRPr="002B7F72" w:rsidRDefault="009F1076" w:rsidP="0043458A">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701" w:type="dxa"/>
            <w:tcBorders>
              <w:top w:val="nil"/>
              <w:left w:val="nil"/>
              <w:bottom w:val="single" w:sz="4" w:space="0" w:color="auto"/>
              <w:right w:val="single" w:sz="4" w:space="0" w:color="auto"/>
            </w:tcBorders>
            <w:noWrap/>
            <w:vAlign w:val="center"/>
            <w:hideMark/>
          </w:tcPr>
          <w:p w14:paraId="6D103885" w14:textId="77777777" w:rsidR="009F1076" w:rsidRPr="002B7F72" w:rsidRDefault="009F1076" w:rsidP="0043458A">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9F1076" w:rsidRPr="002B7F72" w14:paraId="204007F6" w14:textId="77777777" w:rsidTr="0043458A">
        <w:trPr>
          <w:trHeight w:val="300"/>
        </w:trPr>
        <w:tc>
          <w:tcPr>
            <w:tcW w:w="1119" w:type="dxa"/>
            <w:tcBorders>
              <w:top w:val="nil"/>
              <w:left w:val="single" w:sz="4" w:space="0" w:color="auto"/>
              <w:bottom w:val="single" w:sz="4" w:space="0" w:color="auto"/>
              <w:right w:val="single" w:sz="4" w:space="0" w:color="auto"/>
            </w:tcBorders>
            <w:noWrap/>
            <w:vAlign w:val="center"/>
            <w:hideMark/>
          </w:tcPr>
          <w:p w14:paraId="39CD4D1A" w14:textId="77777777" w:rsidR="009F1076" w:rsidRPr="002B7F72" w:rsidRDefault="009F1076" w:rsidP="0043458A">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4/02/2022</w:t>
            </w:r>
          </w:p>
        </w:tc>
        <w:tc>
          <w:tcPr>
            <w:tcW w:w="1041" w:type="dxa"/>
            <w:tcBorders>
              <w:top w:val="nil"/>
              <w:left w:val="nil"/>
              <w:bottom w:val="single" w:sz="4" w:space="0" w:color="auto"/>
              <w:right w:val="single" w:sz="4" w:space="0" w:color="auto"/>
            </w:tcBorders>
            <w:noWrap/>
            <w:vAlign w:val="center"/>
            <w:hideMark/>
          </w:tcPr>
          <w:p w14:paraId="1413B66A" w14:textId="77777777" w:rsidR="009F1076" w:rsidRPr="002B7F72" w:rsidRDefault="009F1076" w:rsidP="0043458A">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5.0 </w:t>
            </w:r>
          </w:p>
        </w:tc>
        <w:tc>
          <w:tcPr>
            <w:tcW w:w="4781" w:type="dxa"/>
            <w:tcBorders>
              <w:top w:val="nil"/>
              <w:left w:val="nil"/>
              <w:bottom w:val="single" w:sz="4" w:space="0" w:color="auto"/>
              <w:right w:val="single" w:sz="4" w:space="0" w:color="auto"/>
            </w:tcBorders>
            <w:noWrap/>
            <w:vAlign w:val="center"/>
            <w:hideMark/>
          </w:tcPr>
          <w:p w14:paraId="5349BD6C" w14:textId="77777777" w:rsidR="009F1076" w:rsidRPr="002B7F72" w:rsidRDefault="009F1076" w:rsidP="0043458A">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Revisión por la Gerencia (No hay Cambios).</w:t>
            </w:r>
          </w:p>
        </w:tc>
        <w:tc>
          <w:tcPr>
            <w:tcW w:w="1701" w:type="dxa"/>
            <w:tcBorders>
              <w:top w:val="nil"/>
              <w:left w:val="nil"/>
              <w:bottom w:val="single" w:sz="4" w:space="0" w:color="auto"/>
              <w:right w:val="single" w:sz="4" w:space="0" w:color="auto"/>
            </w:tcBorders>
            <w:noWrap/>
            <w:vAlign w:val="center"/>
            <w:hideMark/>
          </w:tcPr>
          <w:p w14:paraId="4EF4CBEC" w14:textId="77777777" w:rsidR="009F1076" w:rsidRPr="002B7F72" w:rsidRDefault="009F1076" w:rsidP="0043458A">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9F1076" w:rsidRPr="002B7F72" w14:paraId="393DD164" w14:textId="77777777" w:rsidTr="0043458A">
        <w:trPr>
          <w:trHeight w:val="300"/>
        </w:trPr>
        <w:tc>
          <w:tcPr>
            <w:tcW w:w="1119" w:type="dxa"/>
            <w:tcBorders>
              <w:top w:val="nil"/>
              <w:left w:val="single" w:sz="4" w:space="0" w:color="auto"/>
              <w:bottom w:val="single" w:sz="4" w:space="0" w:color="auto"/>
              <w:right w:val="single" w:sz="4" w:space="0" w:color="auto"/>
            </w:tcBorders>
            <w:noWrap/>
            <w:vAlign w:val="center"/>
            <w:hideMark/>
          </w:tcPr>
          <w:p w14:paraId="537E1912" w14:textId="77777777" w:rsidR="009F1076" w:rsidRPr="002B7F72" w:rsidRDefault="009F1076" w:rsidP="0043458A">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5/02/2024</w:t>
            </w:r>
          </w:p>
        </w:tc>
        <w:tc>
          <w:tcPr>
            <w:tcW w:w="1041" w:type="dxa"/>
            <w:tcBorders>
              <w:top w:val="nil"/>
              <w:left w:val="nil"/>
              <w:bottom w:val="single" w:sz="4" w:space="0" w:color="auto"/>
              <w:right w:val="single" w:sz="4" w:space="0" w:color="auto"/>
            </w:tcBorders>
            <w:noWrap/>
            <w:vAlign w:val="center"/>
            <w:hideMark/>
          </w:tcPr>
          <w:p w14:paraId="2794A3ED" w14:textId="77777777" w:rsidR="009F1076" w:rsidRPr="002B7F72" w:rsidRDefault="009F1076" w:rsidP="0043458A">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6.0 </w:t>
            </w:r>
          </w:p>
        </w:tc>
        <w:tc>
          <w:tcPr>
            <w:tcW w:w="4781" w:type="dxa"/>
            <w:tcBorders>
              <w:top w:val="nil"/>
              <w:left w:val="nil"/>
              <w:bottom w:val="single" w:sz="4" w:space="0" w:color="auto"/>
              <w:right w:val="single" w:sz="4" w:space="0" w:color="auto"/>
            </w:tcBorders>
            <w:noWrap/>
            <w:vAlign w:val="center"/>
            <w:hideMark/>
          </w:tcPr>
          <w:p w14:paraId="0C619384" w14:textId="77777777" w:rsidR="009F1076" w:rsidRPr="002B7F72" w:rsidRDefault="009F1076" w:rsidP="0043458A">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ajustan Procesos y Procedimientos</w:t>
            </w:r>
          </w:p>
        </w:tc>
        <w:tc>
          <w:tcPr>
            <w:tcW w:w="1701" w:type="dxa"/>
            <w:tcBorders>
              <w:top w:val="nil"/>
              <w:left w:val="nil"/>
              <w:bottom w:val="single" w:sz="4" w:space="0" w:color="auto"/>
              <w:right w:val="single" w:sz="4" w:space="0" w:color="auto"/>
            </w:tcBorders>
            <w:noWrap/>
            <w:vAlign w:val="center"/>
            <w:hideMark/>
          </w:tcPr>
          <w:p w14:paraId="1664EF52" w14:textId="77777777" w:rsidR="009F1076" w:rsidRPr="002B7F72" w:rsidRDefault="009F1076" w:rsidP="0043458A">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9F1076" w:rsidRPr="002B7F72" w14:paraId="50BD9F8E" w14:textId="77777777" w:rsidTr="0043458A">
        <w:trPr>
          <w:trHeight w:val="300"/>
        </w:trPr>
        <w:tc>
          <w:tcPr>
            <w:tcW w:w="1119" w:type="dxa"/>
            <w:tcBorders>
              <w:top w:val="nil"/>
              <w:left w:val="single" w:sz="4" w:space="0" w:color="auto"/>
              <w:bottom w:val="single" w:sz="4" w:space="0" w:color="auto"/>
              <w:right w:val="single" w:sz="4" w:space="0" w:color="auto"/>
            </w:tcBorders>
            <w:noWrap/>
            <w:vAlign w:val="center"/>
            <w:hideMark/>
          </w:tcPr>
          <w:p w14:paraId="1396B070" w14:textId="77777777" w:rsidR="009F1076" w:rsidRPr="002B7F72" w:rsidRDefault="009F1076" w:rsidP="0043458A">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6/02/2025</w:t>
            </w:r>
          </w:p>
        </w:tc>
        <w:tc>
          <w:tcPr>
            <w:tcW w:w="1041" w:type="dxa"/>
            <w:tcBorders>
              <w:top w:val="nil"/>
              <w:left w:val="nil"/>
              <w:bottom w:val="single" w:sz="4" w:space="0" w:color="auto"/>
              <w:right w:val="single" w:sz="4" w:space="0" w:color="auto"/>
            </w:tcBorders>
            <w:noWrap/>
            <w:vAlign w:val="center"/>
            <w:hideMark/>
          </w:tcPr>
          <w:p w14:paraId="16FB7AA1" w14:textId="77777777" w:rsidR="009F1076" w:rsidRPr="002B7F72" w:rsidRDefault="009F1076" w:rsidP="0043458A">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7.0 </w:t>
            </w:r>
          </w:p>
        </w:tc>
        <w:tc>
          <w:tcPr>
            <w:tcW w:w="4781" w:type="dxa"/>
            <w:tcBorders>
              <w:top w:val="nil"/>
              <w:left w:val="nil"/>
              <w:bottom w:val="single" w:sz="4" w:space="0" w:color="auto"/>
              <w:right w:val="single" w:sz="4" w:space="0" w:color="auto"/>
            </w:tcBorders>
            <w:noWrap/>
            <w:vAlign w:val="center"/>
            <w:hideMark/>
          </w:tcPr>
          <w:p w14:paraId="489C1FF8" w14:textId="77777777" w:rsidR="009F1076" w:rsidRPr="002B7F72" w:rsidRDefault="009F1076" w:rsidP="0043458A">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 xml:space="preserve">Se Cambio el Logo Institucional </w:t>
            </w:r>
          </w:p>
        </w:tc>
        <w:tc>
          <w:tcPr>
            <w:tcW w:w="1701" w:type="dxa"/>
            <w:tcBorders>
              <w:top w:val="nil"/>
              <w:left w:val="nil"/>
              <w:bottom w:val="single" w:sz="4" w:space="0" w:color="auto"/>
              <w:right w:val="single" w:sz="4" w:space="0" w:color="auto"/>
            </w:tcBorders>
            <w:noWrap/>
            <w:vAlign w:val="center"/>
            <w:hideMark/>
          </w:tcPr>
          <w:p w14:paraId="288350C0" w14:textId="77777777" w:rsidR="009F1076" w:rsidRPr="002B7F72" w:rsidRDefault="009F1076" w:rsidP="0043458A">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r w:rsidR="009F1076" w:rsidRPr="002B7F72" w14:paraId="141079D3" w14:textId="77777777" w:rsidTr="0043458A">
        <w:trPr>
          <w:trHeight w:val="300"/>
        </w:trPr>
        <w:tc>
          <w:tcPr>
            <w:tcW w:w="1119" w:type="dxa"/>
            <w:tcBorders>
              <w:top w:val="nil"/>
              <w:left w:val="single" w:sz="4" w:space="0" w:color="auto"/>
              <w:bottom w:val="single" w:sz="4" w:space="0" w:color="auto"/>
              <w:right w:val="single" w:sz="4" w:space="0" w:color="auto"/>
            </w:tcBorders>
            <w:noWrap/>
            <w:vAlign w:val="center"/>
            <w:hideMark/>
          </w:tcPr>
          <w:p w14:paraId="159EE135" w14:textId="77777777" w:rsidR="009F1076" w:rsidRPr="002B7F72" w:rsidRDefault="009F1076" w:rsidP="0043458A">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7/07/2026</w:t>
            </w:r>
          </w:p>
        </w:tc>
        <w:tc>
          <w:tcPr>
            <w:tcW w:w="1041" w:type="dxa"/>
            <w:tcBorders>
              <w:top w:val="nil"/>
              <w:left w:val="nil"/>
              <w:bottom w:val="single" w:sz="4" w:space="0" w:color="auto"/>
              <w:right w:val="single" w:sz="4" w:space="0" w:color="auto"/>
            </w:tcBorders>
            <w:noWrap/>
            <w:vAlign w:val="center"/>
            <w:hideMark/>
          </w:tcPr>
          <w:p w14:paraId="0B3260D6" w14:textId="77777777" w:rsidR="009F1076" w:rsidRPr="002B7F72" w:rsidRDefault="009F1076" w:rsidP="0043458A">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 xml:space="preserve"> 8.0 </w:t>
            </w:r>
          </w:p>
        </w:tc>
        <w:tc>
          <w:tcPr>
            <w:tcW w:w="4781" w:type="dxa"/>
            <w:tcBorders>
              <w:top w:val="nil"/>
              <w:left w:val="nil"/>
              <w:bottom w:val="single" w:sz="4" w:space="0" w:color="auto"/>
              <w:right w:val="single" w:sz="4" w:space="0" w:color="auto"/>
            </w:tcBorders>
            <w:noWrap/>
            <w:vAlign w:val="center"/>
            <w:hideMark/>
          </w:tcPr>
          <w:p w14:paraId="26B99629" w14:textId="77777777" w:rsidR="009F1076" w:rsidRPr="002B7F72" w:rsidRDefault="009F1076" w:rsidP="0043458A">
            <w:pPr>
              <w:spacing w:after="0" w:line="240" w:lineRule="auto"/>
              <w:rPr>
                <w:rFonts w:ascii="Arial" w:eastAsia="Times New Roman" w:hAnsi="Arial" w:cs="Arial"/>
                <w:color w:val="000000"/>
                <w:lang w:eastAsia="es-CO"/>
              </w:rPr>
            </w:pPr>
            <w:r w:rsidRPr="002B7F72">
              <w:rPr>
                <w:rFonts w:ascii="Arial" w:eastAsia="Times New Roman" w:hAnsi="Arial" w:cs="Arial"/>
                <w:color w:val="000000"/>
                <w:lang w:eastAsia="es-CO"/>
              </w:rPr>
              <w:t>Se Retira el Logo de Calidad.</w:t>
            </w:r>
          </w:p>
        </w:tc>
        <w:tc>
          <w:tcPr>
            <w:tcW w:w="1701" w:type="dxa"/>
            <w:tcBorders>
              <w:top w:val="nil"/>
              <w:left w:val="nil"/>
              <w:bottom w:val="single" w:sz="4" w:space="0" w:color="auto"/>
              <w:right w:val="single" w:sz="4" w:space="0" w:color="auto"/>
            </w:tcBorders>
            <w:noWrap/>
            <w:vAlign w:val="center"/>
            <w:hideMark/>
          </w:tcPr>
          <w:p w14:paraId="38C26103" w14:textId="77777777" w:rsidR="009F1076" w:rsidRPr="002B7F72" w:rsidRDefault="009F1076" w:rsidP="0043458A">
            <w:pPr>
              <w:spacing w:after="0" w:line="240" w:lineRule="auto"/>
              <w:jc w:val="center"/>
              <w:rPr>
                <w:rFonts w:ascii="Arial" w:eastAsia="Times New Roman" w:hAnsi="Arial" w:cs="Arial"/>
                <w:color w:val="000000"/>
                <w:lang w:eastAsia="es-CO"/>
              </w:rPr>
            </w:pPr>
            <w:r w:rsidRPr="002B7F72">
              <w:rPr>
                <w:rFonts w:ascii="Arial" w:eastAsia="Times New Roman" w:hAnsi="Arial" w:cs="Arial"/>
                <w:color w:val="000000"/>
                <w:lang w:eastAsia="es-CO"/>
              </w:rPr>
              <w:t>JCBB</w:t>
            </w:r>
          </w:p>
        </w:tc>
      </w:tr>
    </w:tbl>
    <w:p w14:paraId="2D406CE5" w14:textId="77777777" w:rsidR="009F1076" w:rsidRDefault="009F1076" w:rsidP="009F1076">
      <w:pPr>
        <w:spacing w:line="240" w:lineRule="auto"/>
        <w:jc w:val="both"/>
        <w:rPr>
          <w:rFonts w:ascii="Arial" w:hAnsi="Arial" w:cs="Arial"/>
          <w:b/>
          <w:sz w:val="24"/>
          <w:szCs w:val="24"/>
        </w:rPr>
      </w:pPr>
    </w:p>
    <w:p w14:paraId="051F2AEE" w14:textId="77777777" w:rsidR="009F1076" w:rsidRPr="009F1076" w:rsidRDefault="009F1076" w:rsidP="009F1076">
      <w:pPr>
        <w:spacing w:line="240" w:lineRule="auto"/>
        <w:jc w:val="both"/>
        <w:rPr>
          <w:rFonts w:ascii="Arial" w:hAnsi="Arial" w:cs="Arial"/>
          <w:b/>
          <w:sz w:val="24"/>
          <w:szCs w:val="24"/>
        </w:rPr>
      </w:pPr>
    </w:p>
    <w:p w14:paraId="08F7C1C7" w14:textId="77777777" w:rsidR="003E3818" w:rsidRPr="003E3818" w:rsidRDefault="003E3818" w:rsidP="007B2DF8">
      <w:pPr>
        <w:pStyle w:val="Prrafodelista"/>
        <w:spacing w:line="240" w:lineRule="auto"/>
        <w:ind w:left="360"/>
        <w:jc w:val="both"/>
        <w:rPr>
          <w:rFonts w:ascii="Arial" w:hAnsi="Arial" w:cs="Arial"/>
          <w:b/>
          <w:sz w:val="24"/>
          <w:szCs w:val="24"/>
        </w:rPr>
      </w:pPr>
    </w:p>
    <w:sectPr w:rsidR="003E3818" w:rsidRPr="003E3818" w:rsidSect="00883372">
      <w:headerReference w:type="default" r:id="rId8"/>
      <w:footerReference w:type="default" r:id="rId9"/>
      <w:pgSz w:w="12240" w:h="15840"/>
      <w:pgMar w:top="1701" w:right="1701" w:bottom="22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6A0D1" w14:textId="77777777" w:rsidR="00C7240E" w:rsidRDefault="00C7240E" w:rsidP="00DB7DC2">
      <w:pPr>
        <w:spacing w:after="0" w:line="240" w:lineRule="auto"/>
      </w:pPr>
      <w:r>
        <w:separator/>
      </w:r>
    </w:p>
  </w:endnote>
  <w:endnote w:type="continuationSeparator" w:id="0">
    <w:p w14:paraId="53577623" w14:textId="77777777" w:rsidR="00C7240E" w:rsidRDefault="00C7240E" w:rsidP="00DB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C3AC4" w14:textId="77777777" w:rsidR="001A1A11" w:rsidRPr="002D1798" w:rsidRDefault="001A1A11" w:rsidP="001A1A11">
    <w:pPr>
      <w:tabs>
        <w:tab w:val="center" w:pos="4419"/>
        <w:tab w:val="right" w:pos="8838"/>
      </w:tabs>
      <w:spacing w:after="0"/>
      <w:jc w:val="center"/>
      <w:rPr>
        <w:rFonts w:ascii="Arial" w:eastAsia="Calibri" w:hAnsi="Arial" w:cs="Arial"/>
        <w:sz w:val="16"/>
        <w:szCs w:val="16"/>
      </w:rPr>
    </w:pPr>
    <w:r w:rsidRPr="002D1798">
      <w:rPr>
        <w:rFonts w:ascii="Arial" w:eastAsia="Calibri" w:hAnsi="Arial" w:cs="Arial"/>
        <w:sz w:val="16"/>
        <w:szCs w:val="16"/>
      </w:rPr>
      <w:t>Calle 21 No. 1C -17</w:t>
    </w:r>
  </w:p>
  <w:p w14:paraId="05C7687E" w14:textId="77777777" w:rsidR="001A1A11" w:rsidRPr="002D1798" w:rsidRDefault="001A1A11" w:rsidP="001A1A11">
    <w:pPr>
      <w:tabs>
        <w:tab w:val="center" w:pos="4419"/>
        <w:tab w:val="right" w:pos="8838"/>
      </w:tabs>
      <w:spacing w:after="0"/>
      <w:jc w:val="center"/>
      <w:rPr>
        <w:rFonts w:ascii="Arial" w:eastAsia="Calibri" w:hAnsi="Arial" w:cs="Arial"/>
        <w:sz w:val="16"/>
        <w:szCs w:val="16"/>
      </w:rPr>
    </w:pPr>
    <w:r w:rsidRPr="002D1798">
      <w:rPr>
        <w:rFonts w:ascii="Arial" w:eastAsia="Calibri" w:hAnsi="Arial" w:cs="Arial"/>
        <w:sz w:val="16"/>
        <w:szCs w:val="16"/>
      </w:rPr>
      <w:t>Teléfonos 8 75 31 81 – 8 75 23 21  fax: Ext. 124</w:t>
    </w:r>
  </w:p>
  <w:p w14:paraId="4E0063D8" w14:textId="77777777" w:rsidR="001A1A11" w:rsidRPr="002D1798" w:rsidRDefault="001A1A11" w:rsidP="001A1A11">
    <w:pPr>
      <w:tabs>
        <w:tab w:val="center" w:pos="4419"/>
        <w:tab w:val="right" w:pos="8838"/>
      </w:tabs>
      <w:spacing w:after="0"/>
      <w:jc w:val="center"/>
      <w:rPr>
        <w:rFonts w:ascii="Arial" w:eastAsia="Calibri" w:hAnsi="Arial" w:cs="Arial"/>
        <w:sz w:val="16"/>
        <w:szCs w:val="16"/>
      </w:rPr>
    </w:pPr>
    <w:hyperlink r:id="rId1" w:history="1">
      <w:r w:rsidRPr="002D1798">
        <w:rPr>
          <w:rFonts w:ascii="Arial" w:eastAsia="Calibri" w:hAnsi="Arial" w:cs="Arial"/>
          <w:color w:val="0000FF"/>
          <w:sz w:val="16"/>
          <w:szCs w:val="16"/>
          <w:u w:val="single"/>
        </w:rPr>
        <w:t>www.aguasdelhuila.gov.co</w:t>
      </w:r>
    </w:hyperlink>
  </w:p>
  <w:p w14:paraId="0003268C" w14:textId="77777777" w:rsidR="001A1A11" w:rsidRPr="002D1798" w:rsidRDefault="001A1A11" w:rsidP="001A1A11">
    <w:pPr>
      <w:tabs>
        <w:tab w:val="center" w:pos="4419"/>
        <w:tab w:val="right" w:pos="8838"/>
      </w:tabs>
      <w:spacing w:after="0"/>
      <w:jc w:val="center"/>
      <w:rPr>
        <w:rFonts w:ascii="Arial" w:hAnsi="Arial" w:cs="Arial"/>
        <w:sz w:val="16"/>
        <w:szCs w:val="16"/>
      </w:rPr>
    </w:pPr>
    <w:r w:rsidRPr="002D1798">
      <w:rPr>
        <w:rFonts w:ascii="Arial" w:eastAsia="Calibri" w:hAnsi="Arial" w:cs="Arial"/>
        <w:sz w:val="16"/>
        <w:szCs w:val="16"/>
      </w:rPr>
      <w:t>Neiva – Huila (Colombia).</w:t>
    </w:r>
  </w:p>
  <w:p w14:paraId="13EA6A81" w14:textId="77777777" w:rsidR="001A1A11" w:rsidRPr="00940DDC" w:rsidRDefault="001A1A11" w:rsidP="001A1A11">
    <w:pPr>
      <w:tabs>
        <w:tab w:val="center" w:pos="4550"/>
        <w:tab w:val="left" w:pos="5818"/>
      </w:tabs>
      <w:ind w:right="260"/>
      <w:jc w:val="right"/>
      <w:rPr>
        <w:rFonts w:ascii="Arial" w:hAnsi="Arial" w:cs="Arial"/>
        <w:color w:val="000000" w:themeColor="text1"/>
        <w:sz w:val="14"/>
        <w:szCs w:val="14"/>
      </w:rPr>
    </w:pPr>
    <w:r w:rsidRPr="00940DDC">
      <w:rPr>
        <w:rFonts w:ascii="Arial" w:hAnsi="Arial" w:cs="Arial"/>
        <w:color w:val="000000" w:themeColor="text1"/>
        <w:spacing w:val="60"/>
        <w:sz w:val="14"/>
        <w:szCs w:val="14"/>
        <w:lang w:val="es-ES"/>
      </w:rPr>
      <w:t>Página</w:t>
    </w:r>
    <w:r w:rsidRPr="00940DDC">
      <w:rPr>
        <w:rFonts w:ascii="Arial" w:hAnsi="Arial" w:cs="Arial"/>
        <w:color w:val="000000" w:themeColor="text1"/>
        <w:sz w:val="14"/>
        <w:szCs w:val="14"/>
        <w:lang w:val="es-ES"/>
      </w:rPr>
      <w:t xml:space="preserve"> </w:t>
    </w:r>
    <w:r w:rsidRPr="00940DDC">
      <w:rPr>
        <w:rFonts w:ascii="Arial" w:hAnsi="Arial" w:cs="Arial"/>
        <w:color w:val="000000" w:themeColor="text1"/>
        <w:sz w:val="14"/>
        <w:szCs w:val="14"/>
      </w:rPr>
      <w:fldChar w:fldCharType="begin"/>
    </w:r>
    <w:r w:rsidRPr="00940DDC">
      <w:rPr>
        <w:rFonts w:ascii="Arial" w:hAnsi="Arial" w:cs="Arial"/>
        <w:color w:val="000000" w:themeColor="text1"/>
        <w:sz w:val="14"/>
        <w:szCs w:val="14"/>
      </w:rPr>
      <w:instrText>PAGE   \* MERGEFORMAT</w:instrText>
    </w:r>
    <w:r w:rsidRPr="00940DDC">
      <w:rPr>
        <w:rFonts w:ascii="Arial" w:hAnsi="Arial" w:cs="Arial"/>
        <w:color w:val="000000" w:themeColor="text1"/>
        <w:sz w:val="14"/>
        <w:szCs w:val="14"/>
      </w:rPr>
      <w:fldChar w:fldCharType="separate"/>
    </w:r>
    <w:r>
      <w:rPr>
        <w:rFonts w:ascii="Arial" w:hAnsi="Arial" w:cs="Arial"/>
        <w:color w:val="000000" w:themeColor="text1"/>
        <w:sz w:val="14"/>
        <w:szCs w:val="14"/>
      </w:rPr>
      <w:t>2</w:t>
    </w:r>
    <w:r w:rsidRPr="00940DDC">
      <w:rPr>
        <w:rFonts w:ascii="Arial" w:hAnsi="Arial" w:cs="Arial"/>
        <w:color w:val="000000" w:themeColor="text1"/>
        <w:sz w:val="14"/>
        <w:szCs w:val="14"/>
      </w:rPr>
      <w:fldChar w:fldCharType="end"/>
    </w:r>
    <w:r w:rsidRPr="00940DDC">
      <w:rPr>
        <w:rFonts w:ascii="Arial" w:hAnsi="Arial" w:cs="Arial"/>
        <w:color w:val="000000" w:themeColor="text1"/>
        <w:sz w:val="14"/>
        <w:szCs w:val="14"/>
        <w:lang w:val="es-ES"/>
      </w:rPr>
      <w:t xml:space="preserve"> | </w:t>
    </w:r>
    <w:r w:rsidRPr="00940DDC">
      <w:rPr>
        <w:rFonts w:ascii="Arial" w:hAnsi="Arial" w:cs="Arial"/>
        <w:color w:val="000000" w:themeColor="text1"/>
        <w:sz w:val="14"/>
        <w:szCs w:val="14"/>
      </w:rPr>
      <w:fldChar w:fldCharType="begin"/>
    </w:r>
    <w:r w:rsidRPr="00940DDC">
      <w:rPr>
        <w:rFonts w:ascii="Arial" w:hAnsi="Arial" w:cs="Arial"/>
        <w:color w:val="000000" w:themeColor="text1"/>
        <w:sz w:val="14"/>
        <w:szCs w:val="14"/>
      </w:rPr>
      <w:instrText>NUMPAGES  \* Arabic  \* MERGEFORMAT</w:instrText>
    </w:r>
    <w:r w:rsidRPr="00940DDC">
      <w:rPr>
        <w:rFonts w:ascii="Arial" w:hAnsi="Arial" w:cs="Arial"/>
        <w:color w:val="000000" w:themeColor="text1"/>
        <w:sz w:val="14"/>
        <w:szCs w:val="14"/>
      </w:rPr>
      <w:fldChar w:fldCharType="separate"/>
    </w:r>
    <w:r>
      <w:rPr>
        <w:rFonts w:ascii="Arial" w:hAnsi="Arial" w:cs="Arial"/>
        <w:color w:val="000000" w:themeColor="text1"/>
        <w:sz w:val="14"/>
        <w:szCs w:val="14"/>
      </w:rPr>
      <w:t>3</w:t>
    </w:r>
    <w:r w:rsidRPr="00940DDC">
      <w:rPr>
        <w:rFonts w:ascii="Arial" w:hAnsi="Arial" w:cs="Arial"/>
        <w:color w:val="000000" w:themeColor="text1"/>
        <w:sz w:val="14"/>
        <w:szCs w:val="14"/>
      </w:rPr>
      <w:fldChar w:fldCharType="end"/>
    </w:r>
  </w:p>
  <w:p w14:paraId="1A7905B9" w14:textId="0BAFD071" w:rsidR="003E3818" w:rsidRPr="001A1A11" w:rsidRDefault="003E3818" w:rsidP="001A1A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98EFF" w14:textId="77777777" w:rsidR="00C7240E" w:rsidRDefault="00C7240E" w:rsidP="00DB7DC2">
      <w:pPr>
        <w:spacing w:after="0" w:line="240" w:lineRule="auto"/>
      </w:pPr>
      <w:r>
        <w:separator/>
      </w:r>
    </w:p>
  </w:footnote>
  <w:footnote w:type="continuationSeparator" w:id="0">
    <w:p w14:paraId="750D548A" w14:textId="77777777" w:rsidR="00C7240E" w:rsidRDefault="00C7240E" w:rsidP="00DB7D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782" w:type="dxa"/>
      <w:tblInd w:w="-431" w:type="dxa"/>
      <w:tblLook w:val="04A0" w:firstRow="1" w:lastRow="0" w:firstColumn="1" w:lastColumn="0" w:noHBand="0" w:noVBand="1"/>
    </w:tblPr>
    <w:tblGrid>
      <w:gridCol w:w="2269"/>
      <w:gridCol w:w="7513"/>
    </w:tblGrid>
    <w:tr w:rsidR="001A1A11" w14:paraId="4563C8BA" w14:textId="77777777" w:rsidTr="001A1A11">
      <w:trPr>
        <w:trHeight w:val="653"/>
      </w:trPr>
      <w:tc>
        <w:tcPr>
          <w:tcW w:w="2269" w:type="dxa"/>
          <w:vMerge w:val="restart"/>
          <w:vAlign w:val="center"/>
        </w:tcPr>
        <w:p w14:paraId="46938C31" w14:textId="612FFAD9" w:rsidR="001A1A11" w:rsidRPr="00DB7DC2" w:rsidRDefault="001A1A11" w:rsidP="00DB7DC2">
          <w:pPr>
            <w:pStyle w:val="Encabezado"/>
            <w:jc w:val="center"/>
            <w:rPr>
              <w:rFonts w:ascii="Arial" w:hAnsi="Arial" w:cs="Arial"/>
              <w:sz w:val="20"/>
              <w:szCs w:val="20"/>
            </w:rPr>
          </w:pPr>
          <w:r>
            <w:rPr>
              <w:rFonts w:ascii="Arial" w:hAnsi="Arial" w:cs="Arial"/>
              <w:noProof/>
              <w:sz w:val="20"/>
              <w:szCs w:val="20"/>
            </w:rPr>
            <w:drawing>
              <wp:inline distT="0" distB="0" distL="0" distR="0" wp14:anchorId="08B7438F" wp14:editId="79A76790">
                <wp:extent cx="866775" cy="824608"/>
                <wp:effectExtent l="0" t="0" r="0" b="0"/>
                <wp:docPr id="1119284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28420" name="Imagen 111928420"/>
                        <pic:cNvPicPr/>
                      </pic:nvPicPr>
                      <pic:blipFill>
                        <a:blip r:embed="rId1">
                          <a:extLst>
                            <a:ext uri="{28A0092B-C50C-407E-A947-70E740481C1C}">
                              <a14:useLocalDpi xmlns:a14="http://schemas.microsoft.com/office/drawing/2010/main" val="0"/>
                            </a:ext>
                          </a:extLst>
                        </a:blip>
                        <a:stretch>
                          <a:fillRect/>
                        </a:stretch>
                      </pic:blipFill>
                      <pic:spPr>
                        <a:xfrm>
                          <a:off x="0" y="0"/>
                          <a:ext cx="872325" cy="829888"/>
                        </a:xfrm>
                        <a:prstGeom prst="rect">
                          <a:avLst/>
                        </a:prstGeom>
                      </pic:spPr>
                    </pic:pic>
                  </a:graphicData>
                </a:graphic>
              </wp:inline>
            </w:drawing>
          </w:r>
        </w:p>
      </w:tc>
      <w:tc>
        <w:tcPr>
          <w:tcW w:w="7513" w:type="dxa"/>
          <w:vAlign w:val="center"/>
        </w:tcPr>
        <w:p w14:paraId="7BA063F7" w14:textId="77777777" w:rsidR="00AF0AD2" w:rsidRPr="002B7F72" w:rsidRDefault="00AF0AD2" w:rsidP="00AF0AD2">
          <w:pPr>
            <w:tabs>
              <w:tab w:val="center" w:pos="4419"/>
              <w:tab w:val="right" w:pos="8838"/>
            </w:tabs>
            <w:jc w:val="center"/>
            <w:rPr>
              <w:rFonts w:ascii="Arial Rounded MT Bold" w:hAnsi="Arial Rounded MT Bold"/>
              <w:sz w:val="24"/>
              <w:szCs w:val="24"/>
              <w:lang w:eastAsia="ar-SA"/>
            </w:rPr>
          </w:pPr>
          <w:r w:rsidRPr="002B7F72">
            <w:rPr>
              <w:rFonts w:ascii="Arial Rounded MT Bold" w:hAnsi="Arial Rounded MT Bold"/>
              <w:sz w:val="24"/>
              <w:szCs w:val="24"/>
              <w:lang w:eastAsia="ar-SA"/>
            </w:rPr>
            <w:t>AGUAS DEL HUILA S.A. E.S.P.</w:t>
          </w:r>
        </w:p>
        <w:p w14:paraId="3AB17860" w14:textId="5327FA55" w:rsidR="001A1A11" w:rsidRPr="003E3818" w:rsidRDefault="00AF0AD2" w:rsidP="00AF0AD2">
          <w:pPr>
            <w:pStyle w:val="Encabezado"/>
            <w:jc w:val="center"/>
            <w:rPr>
              <w:rFonts w:ascii="Arial" w:hAnsi="Arial" w:cs="Arial"/>
              <w:b/>
              <w:sz w:val="24"/>
              <w:szCs w:val="20"/>
            </w:rPr>
          </w:pPr>
          <w:r w:rsidRPr="002B7F72">
            <w:rPr>
              <w:rFonts w:ascii="Arial Rounded MT Bold" w:hAnsi="Arial Rounded MT Bold"/>
              <w:sz w:val="24"/>
              <w:szCs w:val="24"/>
              <w:lang w:eastAsia="ar-SA"/>
            </w:rPr>
            <w:t>NIT.  800.100.553-2</w:t>
          </w:r>
        </w:p>
      </w:tc>
    </w:tr>
    <w:tr w:rsidR="001A1A11" w14:paraId="5EE92A5E" w14:textId="77777777" w:rsidTr="001A1A11">
      <w:trPr>
        <w:trHeight w:val="652"/>
      </w:trPr>
      <w:tc>
        <w:tcPr>
          <w:tcW w:w="2269" w:type="dxa"/>
          <w:vMerge/>
          <w:vAlign w:val="center"/>
        </w:tcPr>
        <w:p w14:paraId="3D7C5DCB" w14:textId="77777777" w:rsidR="001A1A11" w:rsidRDefault="001A1A11" w:rsidP="00DB7DC2">
          <w:pPr>
            <w:pStyle w:val="Encabezado"/>
            <w:jc w:val="center"/>
            <w:rPr>
              <w:rFonts w:ascii="Arial" w:hAnsi="Arial" w:cs="Arial"/>
              <w:noProof/>
              <w:sz w:val="20"/>
              <w:szCs w:val="20"/>
            </w:rPr>
          </w:pPr>
        </w:p>
      </w:tc>
      <w:tc>
        <w:tcPr>
          <w:tcW w:w="7513" w:type="dxa"/>
          <w:vAlign w:val="center"/>
        </w:tcPr>
        <w:p w14:paraId="077BF261" w14:textId="77777777" w:rsidR="001A1A11" w:rsidRDefault="001A1A11" w:rsidP="001A1A11">
          <w:pPr>
            <w:pStyle w:val="Encabezado"/>
            <w:jc w:val="center"/>
            <w:rPr>
              <w:rFonts w:ascii="Arial" w:hAnsi="Arial" w:cs="Arial"/>
              <w:b/>
              <w:sz w:val="24"/>
              <w:szCs w:val="20"/>
            </w:rPr>
          </w:pPr>
          <w:r w:rsidRPr="003E3818">
            <w:rPr>
              <w:rFonts w:ascii="Arial" w:hAnsi="Arial" w:cs="Arial"/>
              <w:b/>
              <w:sz w:val="24"/>
              <w:szCs w:val="20"/>
            </w:rPr>
            <w:t>PROCEDIMIENTO SELECCIÓN, EVALUACIÓN Y REEVALUACIÓN DE PROVEEDORES</w:t>
          </w:r>
          <w:r>
            <w:rPr>
              <w:rFonts w:ascii="Arial" w:hAnsi="Arial" w:cs="Arial"/>
              <w:b/>
              <w:sz w:val="24"/>
              <w:szCs w:val="20"/>
            </w:rPr>
            <w:t>.</w:t>
          </w:r>
        </w:p>
        <w:p w14:paraId="6727049F" w14:textId="02737D4E" w:rsidR="001A1A11" w:rsidRPr="003E3818" w:rsidRDefault="001A1A11" w:rsidP="001A1A11">
          <w:pPr>
            <w:pStyle w:val="Encabezado"/>
            <w:jc w:val="center"/>
            <w:rPr>
              <w:rFonts w:ascii="Arial" w:hAnsi="Arial" w:cs="Arial"/>
              <w:b/>
              <w:sz w:val="24"/>
              <w:szCs w:val="20"/>
            </w:rPr>
          </w:pPr>
          <w:r>
            <w:rPr>
              <w:rFonts w:ascii="Arial" w:hAnsi="Arial" w:cs="Arial"/>
              <w:b/>
              <w:sz w:val="24"/>
              <w:szCs w:val="20"/>
            </w:rPr>
            <w:t>Versión 8.0</w:t>
          </w:r>
        </w:p>
      </w:tc>
    </w:tr>
  </w:tbl>
  <w:p w14:paraId="201856D9" w14:textId="77777777" w:rsidR="00DB7DC2" w:rsidRDefault="0010218D" w:rsidP="0010218D">
    <w:pPr>
      <w:pStyle w:val="Encabezado"/>
      <w:tabs>
        <w:tab w:val="clear" w:pos="4419"/>
        <w:tab w:val="clear" w:pos="8838"/>
        <w:tab w:val="left" w:pos="652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72AF1"/>
    <w:multiLevelType w:val="hybridMultilevel"/>
    <w:tmpl w:val="1D7EAFF4"/>
    <w:lvl w:ilvl="0" w:tplc="0C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2DD677F"/>
    <w:multiLevelType w:val="hybridMultilevel"/>
    <w:tmpl w:val="7B249C1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206448B2"/>
    <w:multiLevelType w:val="multilevel"/>
    <w:tmpl w:val="DA349288"/>
    <w:lvl w:ilvl="0">
      <w:start w:val="1"/>
      <w:numFmt w:val="bullet"/>
      <w:pStyle w:val="Ttulo1"/>
      <w:lvlText w:val=""/>
      <w:lvlJc w:val="left"/>
      <w:pPr>
        <w:tabs>
          <w:tab w:val="num" w:pos="0"/>
        </w:tabs>
      </w:pPr>
      <w:rPr>
        <w:rFonts w:ascii="Wingdings" w:hAnsi="Wingdings" w:hint="default"/>
        <w:b/>
      </w:rPr>
    </w:lvl>
    <w:lvl w:ilvl="1">
      <w:start w:val="1"/>
      <w:numFmt w:val="bullet"/>
      <w:pStyle w:val="Ttulo2"/>
      <w:lvlText w:val=""/>
      <w:lvlJc w:val="left"/>
      <w:pPr>
        <w:tabs>
          <w:tab w:val="num" w:pos="0"/>
        </w:tabs>
      </w:pPr>
      <w:rPr>
        <w:rFonts w:ascii="Symbol" w:hAnsi="Symbol" w:hint="default"/>
      </w:rPr>
    </w:lvl>
    <w:lvl w:ilvl="2">
      <w:start w:val="1"/>
      <w:numFmt w:val="bullet"/>
      <w:lvlText w:val=""/>
      <w:lvlJc w:val="left"/>
      <w:pPr>
        <w:tabs>
          <w:tab w:val="num" w:pos="567"/>
        </w:tabs>
      </w:pPr>
      <w:rPr>
        <w:rFonts w:ascii="Symbol" w:hAnsi="Symbol" w:hint="default"/>
      </w:rPr>
    </w:lvl>
    <w:lvl w:ilvl="3">
      <w:start w:val="1"/>
      <w:numFmt w:val="decimal"/>
      <w:pStyle w:val="Ttulo4"/>
      <w:lvlText w:val="%1.%2.%3.%4"/>
      <w:lvlJc w:val="left"/>
      <w:pPr>
        <w:tabs>
          <w:tab w:val="num" w:pos="0"/>
        </w:tabs>
      </w:pPr>
      <w:rPr>
        <w:rFonts w:cs="Times New Roman" w:hint="default"/>
      </w:rPr>
    </w:lvl>
    <w:lvl w:ilvl="4">
      <w:start w:val="1"/>
      <w:numFmt w:val="decimal"/>
      <w:pStyle w:val="Ttulo5"/>
      <w:lvlText w:val="%1.%2.%3.%4.%5"/>
      <w:lvlJc w:val="left"/>
      <w:pPr>
        <w:tabs>
          <w:tab w:val="num" w:pos="0"/>
        </w:tabs>
      </w:pPr>
      <w:rPr>
        <w:rFonts w:cs="Times New Roman" w:hint="default"/>
      </w:rPr>
    </w:lvl>
    <w:lvl w:ilvl="5">
      <w:start w:val="1"/>
      <w:numFmt w:val="decimal"/>
      <w:pStyle w:val="Ttulo6"/>
      <w:lvlText w:val="%1.%2.%3.%4.%5.%6"/>
      <w:lvlJc w:val="left"/>
      <w:pPr>
        <w:tabs>
          <w:tab w:val="num" w:pos="0"/>
        </w:tabs>
      </w:pPr>
      <w:rPr>
        <w:rFonts w:cs="Times New Roman" w:hint="default"/>
      </w:rPr>
    </w:lvl>
    <w:lvl w:ilvl="6">
      <w:start w:val="1"/>
      <w:numFmt w:val="decimal"/>
      <w:pStyle w:val="Ttulo7"/>
      <w:lvlText w:val="%1.%2.%3.%4.%5.%6.%7"/>
      <w:lvlJc w:val="left"/>
      <w:pPr>
        <w:tabs>
          <w:tab w:val="num" w:pos="0"/>
        </w:tabs>
      </w:pPr>
      <w:rPr>
        <w:rFonts w:cs="Times New Roman" w:hint="default"/>
      </w:rPr>
    </w:lvl>
    <w:lvl w:ilvl="7">
      <w:start w:val="1"/>
      <w:numFmt w:val="decimal"/>
      <w:pStyle w:val="Ttulo8"/>
      <w:lvlText w:val="%1.%2.%3.%4.%5.%6.%7.%8"/>
      <w:lvlJc w:val="left"/>
      <w:pPr>
        <w:tabs>
          <w:tab w:val="num" w:pos="0"/>
        </w:tabs>
      </w:pPr>
      <w:rPr>
        <w:rFonts w:cs="Times New Roman" w:hint="default"/>
      </w:rPr>
    </w:lvl>
    <w:lvl w:ilvl="8">
      <w:start w:val="1"/>
      <w:numFmt w:val="decimal"/>
      <w:pStyle w:val="Ttulo9"/>
      <w:lvlText w:val="%1.%2.%3.%4.%5.%6.%7.%8.%9"/>
      <w:lvlJc w:val="left"/>
      <w:pPr>
        <w:tabs>
          <w:tab w:val="num" w:pos="0"/>
        </w:tabs>
      </w:pPr>
      <w:rPr>
        <w:rFonts w:cs="Times New Roman" w:hint="default"/>
      </w:rPr>
    </w:lvl>
  </w:abstractNum>
  <w:abstractNum w:abstractNumId="3" w15:restartNumberingAfterBreak="0">
    <w:nsid w:val="30D933CA"/>
    <w:multiLevelType w:val="hybridMultilevel"/>
    <w:tmpl w:val="359C0416"/>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32204241"/>
    <w:multiLevelType w:val="hybridMultilevel"/>
    <w:tmpl w:val="F77C1A5E"/>
    <w:lvl w:ilvl="0" w:tplc="0C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36AC2040"/>
    <w:multiLevelType w:val="hybridMultilevel"/>
    <w:tmpl w:val="BD1692C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42E932F6"/>
    <w:multiLevelType w:val="hybridMultilevel"/>
    <w:tmpl w:val="848202C4"/>
    <w:lvl w:ilvl="0" w:tplc="0C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441D458C"/>
    <w:multiLevelType w:val="hybridMultilevel"/>
    <w:tmpl w:val="80F2565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44A53FB0"/>
    <w:multiLevelType w:val="hybridMultilevel"/>
    <w:tmpl w:val="25B62E4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46D9280C"/>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08511A2"/>
    <w:multiLevelType w:val="hybridMultilevel"/>
    <w:tmpl w:val="2A3A47C2"/>
    <w:lvl w:ilvl="0" w:tplc="0C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797E230C"/>
    <w:multiLevelType w:val="hybridMultilevel"/>
    <w:tmpl w:val="906AC1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BE37A59"/>
    <w:multiLevelType w:val="hybridMultilevel"/>
    <w:tmpl w:val="021407F2"/>
    <w:lvl w:ilvl="0" w:tplc="0C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892347079">
    <w:abstractNumId w:val="2"/>
  </w:num>
  <w:num w:numId="2" w16cid:durableId="832723394">
    <w:abstractNumId w:val="9"/>
  </w:num>
  <w:num w:numId="3" w16cid:durableId="1488781933">
    <w:abstractNumId w:val="11"/>
  </w:num>
  <w:num w:numId="4" w16cid:durableId="611209058">
    <w:abstractNumId w:val="3"/>
  </w:num>
  <w:num w:numId="5" w16cid:durableId="849875036">
    <w:abstractNumId w:val="5"/>
  </w:num>
  <w:num w:numId="6" w16cid:durableId="412045451">
    <w:abstractNumId w:val="1"/>
  </w:num>
  <w:num w:numId="7" w16cid:durableId="2114468994">
    <w:abstractNumId w:val="8"/>
  </w:num>
  <w:num w:numId="8" w16cid:durableId="633213794">
    <w:abstractNumId w:val="7"/>
  </w:num>
  <w:num w:numId="9" w16cid:durableId="198708096">
    <w:abstractNumId w:val="0"/>
  </w:num>
  <w:num w:numId="10" w16cid:durableId="2056731187">
    <w:abstractNumId w:val="10"/>
  </w:num>
  <w:num w:numId="11" w16cid:durableId="1600602682">
    <w:abstractNumId w:val="6"/>
  </w:num>
  <w:num w:numId="12" w16cid:durableId="1976064014">
    <w:abstractNumId w:val="12"/>
  </w:num>
  <w:num w:numId="13" w16cid:durableId="622293">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DC2"/>
    <w:rsid w:val="0010218D"/>
    <w:rsid w:val="00114EEB"/>
    <w:rsid w:val="00173DE0"/>
    <w:rsid w:val="001A1A11"/>
    <w:rsid w:val="001A1CA2"/>
    <w:rsid w:val="001A7118"/>
    <w:rsid w:val="001B4F58"/>
    <w:rsid w:val="001F38DA"/>
    <w:rsid w:val="001F53C4"/>
    <w:rsid w:val="002C74E9"/>
    <w:rsid w:val="00356CF1"/>
    <w:rsid w:val="003E3818"/>
    <w:rsid w:val="004170F5"/>
    <w:rsid w:val="0042720F"/>
    <w:rsid w:val="004A1A5A"/>
    <w:rsid w:val="00520CC6"/>
    <w:rsid w:val="005D3D3B"/>
    <w:rsid w:val="0061306F"/>
    <w:rsid w:val="006204C6"/>
    <w:rsid w:val="00661F6D"/>
    <w:rsid w:val="006D5EE6"/>
    <w:rsid w:val="007309CC"/>
    <w:rsid w:val="00730C9C"/>
    <w:rsid w:val="007533D7"/>
    <w:rsid w:val="00757986"/>
    <w:rsid w:val="007907A5"/>
    <w:rsid w:val="007B2DF8"/>
    <w:rsid w:val="00883372"/>
    <w:rsid w:val="008D52AA"/>
    <w:rsid w:val="008F0783"/>
    <w:rsid w:val="009345A3"/>
    <w:rsid w:val="009A5223"/>
    <w:rsid w:val="009F1076"/>
    <w:rsid w:val="00A557A5"/>
    <w:rsid w:val="00A8221C"/>
    <w:rsid w:val="00AC67E5"/>
    <w:rsid w:val="00AF0AD2"/>
    <w:rsid w:val="00B422E1"/>
    <w:rsid w:val="00C7240E"/>
    <w:rsid w:val="00C80AFC"/>
    <w:rsid w:val="00D46BA3"/>
    <w:rsid w:val="00DB7DC2"/>
    <w:rsid w:val="00DF055B"/>
    <w:rsid w:val="00DF265E"/>
    <w:rsid w:val="00E0110F"/>
    <w:rsid w:val="00E303D7"/>
    <w:rsid w:val="00E86FD5"/>
    <w:rsid w:val="00ED1309"/>
    <w:rsid w:val="00F66282"/>
    <w:rsid w:val="00FA02A3"/>
    <w:rsid w:val="00FE7353"/>
    <w:rsid w:val="00FF5D0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9E409"/>
  <w15:chartTrackingRefBased/>
  <w15:docId w15:val="{1C7B0934-9778-4875-BDDA-F3B73802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DC2"/>
  </w:style>
  <w:style w:type="paragraph" w:styleId="Ttulo1">
    <w:name w:val="heading 1"/>
    <w:aliases w:val="Topen Título 1"/>
    <w:basedOn w:val="Normal"/>
    <w:next w:val="Normal"/>
    <w:link w:val="Ttulo1Car"/>
    <w:uiPriority w:val="99"/>
    <w:qFormat/>
    <w:rsid w:val="007907A5"/>
    <w:pPr>
      <w:keepNext/>
      <w:numPr>
        <w:numId w:val="1"/>
      </w:numPr>
      <w:tabs>
        <w:tab w:val="left" w:pos="357"/>
      </w:tabs>
      <w:spacing w:after="120" w:line="240" w:lineRule="auto"/>
      <w:jc w:val="both"/>
      <w:outlineLvl w:val="0"/>
    </w:pPr>
    <w:rPr>
      <w:rFonts w:ascii="Arial" w:eastAsia="Times New Roman" w:hAnsi="Arial" w:cs="Times New Roman"/>
      <w:b/>
      <w:kern w:val="28"/>
      <w:szCs w:val="20"/>
      <w:lang w:val="es-ES_tradnl" w:eastAsia="es-ES"/>
    </w:rPr>
  </w:style>
  <w:style w:type="paragraph" w:styleId="Ttulo2">
    <w:name w:val="heading 2"/>
    <w:aliases w:val="Topen Título 2"/>
    <w:basedOn w:val="Normal"/>
    <w:next w:val="Normal"/>
    <w:link w:val="Ttulo2Car"/>
    <w:uiPriority w:val="99"/>
    <w:qFormat/>
    <w:rsid w:val="007907A5"/>
    <w:pPr>
      <w:keepNext/>
      <w:numPr>
        <w:ilvl w:val="1"/>
        <w:numId w:val="1"/>
      </w:numPr>
      <w:tabs>
        <w:tab w:val="left" w:pos="539"/>
      </w:tabs>
      <w:spacing w:after="120" w:line="240" w:lineRule="auto"/>
      <w:jc w:val="both"/>
      <w:outlineLvl w:val="1"/>
    </w:pPr>
    <w:rPr>
      <w:rFonts w:ascii="Arial" w:eastAsia="Times New Roman" w:hAnsi="Arial" w:cs="Times New Roman"/>
      <w:szCs w:val="20"/>
      <w:lang w:val="es-ES_tradnl" w:eastAsia="es-ES"/>
    </w:rPr>
  </w:style>
  <w:style w:type="paragraph" w:styleId="Ttulo4">
    <w:name w:val="heading 4"/>
    <w:basedOn w:val="Normal"/>
    <w:next w:val="Normal"/>
    <w:link w:val="Ttulo4Car"/>
    <w:uiPriority w:val="99"/>
    <w:qFormat/>
    <w:rsid w:val="007907A5"/>
    <w:pPr>
      <w:keepNext/>
      <w:numPr>
        <w:ilvl w:val="3"/>
        <w:numId w:val="1"/>
      </w:numPr>
      <w:spacing w:before="240" w:after="60" w:line="240" w:lineRule="auto"/>
      <w:jc w:val="both"/>
      <w:outlineLvl w:val="3"/>
    </w:pPr>
    <w:rPr>
      <w:rFonts w:ascii="Arial" w:eastAsia="Times New Roman" w:hAnsi="Arial" w:cs="Times New Roman"/>
      <w:b/>
      <w:i/>
      <w:sz w:val="20"/>
      <w:szCs w:val="20"/>
      <w:lang w:val="es-ES_tradnl" w:eastAsia="es-ES"/>
    </w:rPr>
  </w:style>
  <w:style w:type="paragraph" w:styleId="Ttulo5">
    <w:name w:val="heading 5"/>
    <w:basedOn w:val="Normal"/>
    <w:next w:val="Normal"/>
    <w:link w:val="Ttulo5Car"/>
    <w:uiPriority w:val="99"/>
    <w:qFormat/>
    <w:rsid w:val="007907A5"/>
    <w:pPr>
      <w:numPr>
        <w:ilvl w:val="4"/>
        <w:numId w:val="1"/>
      </w:numPr>
      <w:spacing w:before="240" w:after="60" w:line="240" w:lineRule="auto"/>
      <w:jc w:val="both"/>
      <w:outlineLvl w:val="4"/>
    </w:pPr>
    <w:rPr>
      <w:rFonts w:ascii="Arial" w:eastAsia="Times New Roman" w:hAnsi="Arial" w:cs="Times New Roman"/>
      <w:szCs w:val="20"/>
      <w:lang w:val="es-ES_tradnl" w:eastAsia="es-ES"/>
    </w:rPr>
  </w:style>
  <w:style w:type="paragraph" w:styleId="Ttulo6">
    <w:name w:val="heading 6"/>
    <w:basedOn w:val="Normal"/>
    <w:next w:val="Normal"/>
    <w:link w:val="Ttulo6Car"/>
    <w:uiPriority w:val="99"/>
    <w:qFormat/>
    <w:rsid w:val="007907A5"/>
    <w:pPr>
      <w:numPr>
        <w:ilvl w:val="5"/>
        <w:numId w:val="1"/>
      </w:numPr>
      <w:spacing w:before="240" w:after="60" w:line="240" w:lineRule="auto"/>
      <w:jc w:val="both"/>
      <w:outlineLvl w:val="5"/>
    </w:pPr>
    <w:rPr>
      <w:rFonts w:ascii="Arial" w:eastAsia="Times New Roman" w:hAnsi="Arial" w:cs="Times New Roman"/>
      <w:i/>
      <w:szCs w:val="20"/>
      <w:lang w:val="es-ES_tradnl" w:eastAsia="es-ES"/>
    </w:rPr>
  </w:style>
  <w:style w:type="paragraph" w:styleId="Ttulo7">
    <w:name w:val="heading 7"/>
    <w:basedOn w:val="Normal"/>
    <w:next w:val="Normal"/>
    <w:link w:val="Ttulo7Car"/>
    <w:uiPriority w:val="99"/>
    <w:qFormat/>
    <w:rsid w:val="007907A5"/>
    <w:pPr>
      <w:numPr>
        <w:ilvl w:val="6"/>
        <w:numId w:val="1"/>
      </w:numPr>
      <w:spacing w:before="240" w:after="60" w:line="240" w:lineRule="auto"/>
      <w:jc w:val="both"/>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uiPriority w:val="99"/>
    <w:qFormat/>
    <w:rsid w:val="007907A5"/>
    <w:pPr>
      <w:numPr>
        <w:ilvl w:val="7"/>
        <w:numId w:val="1"/>
      </w:numPr>
      <w:spacing w:before="240" w:after="60" w:line="240" w:lineRule="auto"/>
      <w:jc w:val="both"/>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uiPriority w:val="99"/>
    <w:qFormat/>
    <w:rsid w:val="007907A5"/>
    <w:pPr>
      <w:numPr>
        <w:ilvl w:val="8"/>
        <w:numId w:val="1"/>
      </w:numPr>
      <w:spacing w:before="240" w:after="60" w:line="240" w:lineRule="auto"/>
      <w:jc w:val="both"/>
      <w:outlineLvl w:val="8"/>
    </w:pPr>
    <w:rPr>
      <w:rFonts w:ascii="Arial" w:eastAsia="Times New Roman" w:hAnsi="Arial" w:cs="Times New Roman"/>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7D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7DC2"/>
  </w:style>
  <w:style w:type="paragraph" w:styleId="Piedepgina">
    <w:name w:val="footer"/>
    <w:basedOn w:val="Normal"/>
    <w:link w:val="PiedepginaCar"/>
    <w:uiPriority w:val="99"/>
    <w:unhideWhenUsed/>
    <w:rsid w:val="00DB7D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7DC2"/>
  </w:style>
  <w:style w:type="table" w:styleId="Tablaconcuadrcula">
    <w:name w:val="Table Grid"/>
    <w:basedOn w:val="Tablanormal"/>
    <w:uiPriority w:val="39"/>
    <w:rsid w:val="00DB7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DB7DC2"/>
  </w:style>
  <w:style w:type="paragraph" w:customStyle="1" w:styleId="Default">
    <w:name w:val="Default"/>
    <w:rsid w:val="00DB7DC2"/>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semiHidden/>
    <w:unhideWhenUsed/>
    <w:rsid w:val="00DB7DC2"/>
    <w:rPr>
      <w:color w:val="0000FF"/>
      <w:u w:val="single"/>
    </w:rPr>
  </w:style>
  <w:style w:type="paragraph" w:styleId="Sinespaciado">
    <w:name w:val="No Spacing"/>
    <w:uiPriority w:val="1"/>
    <w:qFormat/>
    <w:rsid w:val="00DB7DC2"/>
    <w:pPr>
      <w:spacing w:after="0" w:line="240" w:lineRule="auto"/>
    </w:pPr>
  </w:style>
  <w:style w:type="paragraph" w:styleId="Prrafodelista">
    <w:name w:val="List Paragraph"/>
    <w:basedOn w:val="Normal"/>
    <w:uiPriority w:val="34"/>
    <w:qFormat/>
    <w:rsid w:val="00DB7DC2"/>
    <w:pPr>
      <w:ind w:left="720"/>
      <w:contextualSpacing/>
    </w:pPr>
  </w:style>
  <w:style w:type="character" w:styleId="Fuerte">
    <w:name w:val="Strong"/>
    <w:basedOn w:val="Fuentedeprrafopredeter"/>
    <w:uiPriority w:val="22"/>
    <w:qFormat/>
    <w:rsid w:val="00356CF1"/>
    <w:rPr>
      <w:b/>
      <w:bCs/>
    </w:rPr>
  </w:style>
  <w:style w:type="character" w:customStyle="1" w:styleId="Ttulo1Car">
    <w:name w:val="Título 1 Car"/>
    <w:aliases w:val="Topen Título 1 Car"/>
    <w:basedOn w:val="Fuentedeprrafopredeter"/>
    <w:link w:val="Ttulo1"/>
    <w:uiPriority w:val="99"/>
    <w:rsid w:val="007907A5"/>
    <w:rPr>
      <w:rFonts w:ascii="Arial" w:eastAsia="Times New Roman" w:hAnsi="Arial" w:cs="Times New Roman"/>
      <w:b/>
      <w:kern w:val="28"/>
      <w:szCs w:val="20"/>
      <w:lang w:val="es-ES_tradnl" w:eastAsia="es-ES"/>
    </w:rPr>
  </w:style>
  <w:style w:type="character" w:customStyle="1" w:styleId="Ttulo2Car">
    <w:name w:val="Título 2 Car"/>
    <w:aliases w:val="Topen Título 2 Car"/>
    <w:basedOn w:val="Fuentedeprrafopredeter"/>
    <w:link w:val="Ttulo2"/>
    <w:uiPriority w:val="99"/>
    <w:rsid w:val="007907A5"/>
    <w:rPr>
      <w:rFonts w:ascii="Arial" w:eastAsia="Times New Roman" w:hAnsi="Arial" w:cs="Times New Roman"/>
      <w:szCs w:val="20"/>
      <w:lang w:val="es-ES_tradnl" w:eastAsia="es-ES"/>
    </w:rPr>
  </w:style>
  <w:style w:type="character" w:customStyle="1" w:styleId="Ttulo4Car">
    <w:name w:val="Título 4 Car"/>
    <w:basedOn w:val="Fuentedeprrafopredeter"/>
    <w:link w:val="Ttulo4"/>
    <w:uiPriority w:val="99"/>
    <w:rsid w:val="007907A5"/>
    <w:rPr>
      <w:rFonts w:ascii="Arial" w:eastAsia="Times New Roman" w:hAnsi="Arial" w:cs="Times New Roman"/>
      <w:b/>
      <w:i/>
      <w:sz w:val="20"/>
      <w:szCs w:val="20"/>
      <w:lang w:val="es-ES_tradnl" w:eastAsia="es-ES"/>
    </w:rPr>
  </w:style>
  <w:style w:type="character" w:customStyle="1" w:styleId="Ttulo5Car">
    <w:name w:val="Título 5 Car"/>
    <w:basedOn w:val="Fuentedeprrafopredeter"/>
    <w:link w:val="Ttulo5"/>
    <w:uiPriority w:val="99"/>
    <w:rsid w:val="007907A5"/>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9"/>
    <w:rsid w:val="007907A5"/>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9"/>
    <w:rsid w:val="007907A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9"/>
    <w:rsid w:val="007907A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9"/>
    <w:rsid w:val="007907A5"/>
    <w:rPr>
      <w:rFonts w:ascii="Arial" w:eastAsia="Times New Roman" w:hAnsi="Arial" w:cs="Times New Roman"/>
      <w:i/>
      <w:sz w:val="18"/>
      <w:szCs w:val="20"/>
      <w:lang w:val="es-ES_tradnl" w:eastAsia="es-ES"/>
    </w:rPr>
  </w:style>
  <w:style w:type="table" w:styleId="Cuadrculaclara-nfasis5">
    <w:name w:val="Light Grid Accent 5"/>
    <w:basedOn w:val="Tablanormal"/>
    <w:uiPriority w:val="62"/>
    <w:rsid w:val="00FA02A3"/>
    <w:pPr>
      <w:spacing w:after="0" w:line="240" w:lineRule="auto"/>
    </w:pPr>
    <w:rPr>
      <w:rFonts w:eastAsiaTheme="minorEastAsia"/>
      <w:lang w:eastAsia="es-CO"/>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Textonotapie">
    <w:name w:val="footnote text"/>
    <w:basedOn w:val="Normal"/>
    <w:link w:val="TextonotapieCar"/>
    <w:uiPriority w:val="99"/>
    <w:semiHidden/>
    <w:unhideWhenUsed/>
    <w:rsid w:val="005D3D3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D3D3B"/>
    <w:rPr>
      <w:sz w:val="20"/>
      <w:szCs w:val="20"/>
    </w:rPr>
  </w:style>
  <w:style w:type="character" w:styleId="Refdenotaalpie">
    <w:name w:val="footnote reference"/>
    <w:basedOn w:val="Fuentedeprrafopredeter"/>
    <w:uiPriority w:val="99"/>
    <w:semiHidden/>
    <w:unhideWhenUsed/>
    <w:rsid w:val="005D3D3B"/>
    <w:rPr>
      <w:vertAlign w:val="superscript"/>
    </w:rPr>
  </w:style>
  <w:style w:type="paragraph" w:styleId="NormalWeb">
    <w:name w:val="Normal (Web)"/>
    <w:basedOn w:val="Normal"/>
    <w:uiPriority w:val="99"/>
    <w:rsid w:val="00D46BA3"/>
    <w:pPr>
      <w:spacing w:before="100" w:beforeAutospacing="1" w:after="100" w:afterAutospacing="1" w:line="240" w:lineRule="auto"/>
    </w:pPr>
    <w:rPr>
      <w:rFonts w:ascii="Arial Unicode MS" w:eastAsia="Arial Unicode MS" w:hAnsi="Arial Unicode MS" w:cs="Arial Unicode MS"/>
      <w:sz w:val="20"/>
      <w:szCs w:val="20"/>
      <w:lang w:val="es-ES" w:eastAsia="es-ES"/>
    </w:rPr>
  </w:style>
  <w:style w:type="paragraph" w:styleId="Textoindependiente3">
    <w:name w:val="Body Text 3"/>
    <w:basedOn w:val="Normal"/>
    <w:link w:val="Textoindependiente3Car"/>
    <w:rsid w:val="00D46BA3"/>
    <w:pPr>
      <w:spacing w:after="0" w:line="240" w:lineRule="auto"/>
      <w:jc w:val="both"/>
    </w:pPr>
    <w:rPr>
      <w:rFonts w:ascii="Arial" w:eastAsia="Times New Roman" w:hAnsi="Arial" w:cs="Arial"/>
      <w:color w:val="000000"/>
      <w:sz w:val="24"/>
      <w:szCs w:val="24"/>
      <w:lang w:val="es-ES" w:eastAsia="es-ES"/>
    </w:rPr>
  </w:style>
  <w:style w:type="character" w:customStyle="1" w:styleId="Textoindependiente3Car">
    <w:name w:val="Texto independiente 3 Car"/>
    <w:basedOn w:val="Fuentedeprrafopredeter"/>
    <w:link w:val="Textoindependiente3"/>
    <w:rsid w:val="00D46BA3"/>
    <w:rPr>
      <w:rFonts w:ascii="Arial" w:eastAsia="Times New Roman" w:hAnsi="Arial" w:cs="Arial"/>
      <w:color w:val="000000"/>
      <w:sz w:val="24"/>
      <w:szCs w:val="24"/>
      <w:lang w:val="es-ES" w:eastAsia="es-ES"/>
    </w:rPr>
  </w:style>
  <w:style w:type="paragraph" w:styleId="Textoindependiente">
    <w:name w:val="Body Text"/>
    <w:basedOn w:val="Normal"/>
    <w:link w:val="TextoindependienteCar"/>
    <w:uiPriority w:val="99"/>
    <w:unhideWhenUsed/>
    <w:rsid w:val="00D46BA3"/>
    <w:pPr>
      <w:spacing w:after="120"/>
    </w:pPr>
  </w:style>
  <w:style w:type="character" w:customStyle="1" w:styleId="TextoindependienteCar">
    <w:name w:val="Texto independiente Car"/>
    <w:basedOn w:val="Fuentedeprrafopredeter"/>
    <w:link w:val="Textoindependiente"/>
    <w:uiPriority w:val="99"/>
    <w:rsid w:val="00D46BA3"/>
  </w:style>
  <w:style w:type="paragraph" w:customStyle="1" w:styleId="Numerar">
    <w:name w:val="Numerar"/>
    <w:basedOn w:val="Normal"/>
    <w:rsid w:val="008D52AA"/>
    <w:pPr>
      <w:tabs>
        <w:tab w:val="left" w:pos="284"/>
      </w:tabs>
      <w:spacing w:after="0" w:line="240" w:lineRule="auto"/>
      <w:ind w:left="567" w:hanging="567"/>
      <w:jc w:val="both"/>
    </w:pPr>
    <w:rPr>
      <w:rFonts w:ascii="Arial" w:eastAsia="Times New Roman" w:hAnsi="Arial" w:cs="Times New Roman"/>
      <w:szCs w:val="20"/>
      <w:lang w:val="es-ES_tradnl" w:eastAsia="es-ES"/>
    </w:rPr>
  </w:style>
  <w:style w:type="paragraph" w:styleId="Textodeglobo">
    <w:name w:val="Balloon Text"/>
    <w:basedOn w:val="Normal"/>
    <w:link w:val="TextodegloboCar"/>
    <w:uiPriority w:val="99"/>
    <w:semiHidden/>
    <w:unhideWhenUsed/>
    <w:rsid w:val="001B4F5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B4F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7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46C16-6E07-4B1D-8EEB-7E503F531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8</Pages>
  <Words>1686</Words>
  <Characters>9275</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UCC</Company>
  <LinksUpToDate>false</LinksUpToDate>
  <CharactersWithSpaces>10940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PRINCIPAL</dc:creator>
  <cp:keywords/>
  <dc:description/>
  <cp:lastModifiedBy>JUAN CARLOS BERJAN BAHAMON</cp:lastModifiedBy>
  <cp:revision>30</cp:revision>
  <dcterms:created xsi:type="dcterms:W3CDTF">2016-11-04T23:12:00Z</dcterms:created>
  <dcterms:modified xsi:type="dcterms:W3CDTF">2026-07-30T21:32:00Z</dcterms:modified>
</cp:coreProperties>
</file>